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C81843" w14:textId="147F8F5C" w:rsidR="005F7AB8" w:rsidRPr="00765EBE" w:rsidRDefault="00765EBE" w:rsidP="00765EBE">
      <w:pPr>
        <w:jc w:val="center"/>
        <w:rPr>
          <w:rFonts w:ascii="標楷體" w:eastAsia="標楷體" w:hAnsi="標楷體" w:cs="Times New Roman"/>
          <w:b/>
          <w:szCs w:val="24"/>
        </w:rPr>
      </w:pPr>
      <w:r>
        <w:rPr>
          <w:rFonts w:ascii="標楷體" w:eastAsia="標楷體" w:hAnsi="標楷體" w:cs="Times New Roman" w:hint="eastAsia"/>
          <w:b/>
          <w:sz w:val="26"/>
          <w:szCs w:val="26"/>
        </w:rPr>
        <w:t>國立政治大學</w:t>
      </w:r>
      <w:r w:rsidRPr="00765EBE">
        <w:rPr>
          <w:rFonts w:ascii="標楷體" w:eastAsia="標楷體" w:hAnsi="標楷體" w:cs="Times New Roman" w:hint="eastAsia"/>
          <w:b/>
          <w:sz w:val="26"/>
          <w:szCs w:val="26"/>
        </w:rPr>
        <w:t>教師獎勵及補助內容一覽表</w:t>
      </w:r>
      <w:r>
        <w:rPr>
          <w:rFonts w:ascii="標楷體" w:eastAsia="標楷體" w:hAnsi="標楷體" w:cs="Times New Roman" w:hint="eastAsia"/>
          <w:b/>
          <w:sz w:val="26"/>
          <w:szCs w:val="26"/>
        </w:rPr>
        <w:t xml:space="preserve">    </w:t>
      </w:r>
      <w:r w:rsidRPr="00765EBE">
        <w:rPr>
          <w:rFonts w:ascii="標楷體" w:eastAsia="標楷體" w:hAnsi="標楷體" w:cs="Times New Roman" w:hint="eastAsia"/>
          <w:b/>
          <w:szCs w:val="24"/>
        </w:rPr>
        <w:t>11</w:t>
      </w:r>
      <w:r>
        <w:rPr>
          <w:rFonts w:ascii="標楷體" w:eastAsia="標楷體" w:hAnsi="標楷體" w:cs="Times New Roman" w:hint="eastAsia"/>
          <w:b/>
          <w:szCs w:val="24"/>
        </w:rPr>
        <w:t>3</w:t>
      </w:r>
      <w:r w:rsidRPr="00765EBE">
        <w:rPr>
          <w:rFonts w:ascii="標楷體" w:eastAsia="標楷體" w:hAnsi="標楷體" w:cs="Times New Roman" w:hint="eastAsia"/>
          <w:b/>
          <w:szCs w:val="24"/>
        </w:rPr>
        <w:t>.1</w:t>
      </w:r>
    </w:p>
    <w:tbl>
      <w:tblPr>
        <w:tblW w:w="5646" w:type="pct"/>
        <w:tblInd w:w="-43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28" w:type="dxa"/>
          <w:bottom w:w="57" w:type="dxa"/>
          <w:right w:w="28" w:type="dxa"/>
        </w:tblCellMar>
        <w:tblLook w:val="01E0" w:firstRow="1" w:lastRow="1" w:firstColumn="1" w:lastColumn="1" w:noHBand="0" w:noVBand="0"/>
      </w:tblPr>
      <w:tblGrid>
        <w:gridCol w:w="1362"/>
        <w:gridCol w:w="3992"/>
        <w:gridCol w:w="4003"/>
      </w:tblGrid>
      <w:tr w:rsidR="00765EBE" w:rsidRPr="00765EBE" w14:paraId="36B35F26" w14:textId="77777777" w:rsidTr="00765EBE">
        <w:trPr>
          <w:tblHeader/>
        </w:trPr>
        <w:tc>
          <w:tcPr>
            <w:tcW w:w="728" w:type="pct"/>
            <w:vMerge w:val="restart"/>
            <w:tcBorders>
              <w:top w:val="single" w:sz="8" w:space="0" w:color="auto"/>
            </w:tcBorders>
            <w:vAlign w:val="center"/>
          </w:tcPr>
          <w:p w14:paraId="2D860EBF" w14:textId="77777777" w:rsidR="00765EBE" w:rsidRPr="00765EBE" w:rsidRDefault="00765EBE" w:rsidP="00765EBE">
            <w:pPr>
              <w:spacing w:line="400" w:lineRule="exact"/>
              <w:jc w:val="center"/>
              <w:rPr>
                <w:rFonts w:ascii="標楷體" w:eastAsia="標楷體" w:hAnsi="標楷體" w:cs="Times New Roman"/>
                <w:szCs w:val="24"/>
              </w:rPr>
            </w:pPr>
            <w:r w:rsidRPr="00765EBE">
              <w:rPr>
                <w:rFonts w:ascii="標楷體" w:eastAsia="標楷體" w:hAnsi="標楷體" w:cs="Times New Roman" w:hint="eastAsia"/>
                <w:szCs w:val="24"/>
              </w:rPr>
              <w:t>教師</w:t>
            </w:r>
          </w:p>
          <w:p w14:paraId="0AF07142" w14:textId="77777777" w:rsidR="00765EBE" w:rsidRPr="00765EBE" w:rsidRDefault="00765EBE" w:rsidP="00765EBE">
            <w:pPr>
              <w:spacing w:line="400" w:lineRule="exact"/>
              <w:jc w:val="center"/>
              <w:rPr>
                <w:rFonts w:ascii="標楷體" w:eastAsia="標楷體" w:hAnsi="標楷體" w:cs="Times New Roman"/>
                <w:szCs w:val="24"/>
              </w:rPr>
            </w:pPr>
            <w:r w:rsidRPr="00765EBE">
              <w:rPr>
                <w:rFonts w:ascii="標楷體" w:eastAsia="標楷體" w:hAnsi="標楷體" w:cs="Times New Roman" w:hint="eastAsia"/>
                <w:szCs w:val="24"/>
              </w:rPr>
              <w:t>類別</w:t>
            </w:r>
          </w:p>
        </w:tc>
        <w:tc>
          <w:tcPr>
            <w:tcW w:w="4272" w:type="pct"/>
            <w:gridSpan w:val="2"/>
            <w:tcBorders>
              <w:top w:val="single" w:sz="8" w:space="0" w:color="auto"/>
            </w:tcBorders>
            <w:vAlign w:val="center"/>
          </w:tcPr>
          <w:p w14:paraId="4535A979" w14:textId="77777777" w:rsidR="00765EBE" w:rsidRPr="00765EBE" w:rsidRDefault="00765EBE" w:rsidP="00765EBE">
            <w:pPr>
              <w:spacing w:line="400" w:lineRule="exact"/>
              <w:jc w:val="center"/>
              <w:rPr>
                <w:rFonts w:ascii="標楷體" w:eastAsia="標楷體" w:hAnsi="標楷體" w:cs="Times New Roman"/>
                <w:szCs w:val="24"/>
              </w:rPr>
            </w:pPr>
            <w:r w:rsidRPr="00765EBE">
              <w:rPr>
                <w:rFonts w:ascii="標楷體" w:eastAsia="標楷體" w:hAnsi="標楷體" w:cs="Times New Roman" w:hint="eastAsia"/>
                <w:szCs w:val="24"/>
              </w:rPr>
              <w:t>獎勵補助內容及名額</w:t>
            </w:r>
          </w:p>
        </w:tc>
      </w:tr>
      <w:tr w:rsidR="00765EBE" w:rsidRPr="00765EBE" w14:paraId="0265E748" w14:textId="77777777" w:rsidTr="00765EBE">
        <w:trPr>
          <w:tblHeader/>
        </w:trPr>
        <w:tc>
          <w:tcPr>
            <w:tcW w:w="728" w:type="pct"/>
            <w:vMerge/>
            <w:vAlign w:val="center"/>
          </w:tcPr>
          <w:p w14:paraId="1A5606A1" w14:textId="77777777" w:rsidR="00765EBE" w:rsidRPr="00765EBE" w:rsidRDefault="00765EBE" w:rsidP="00765EBE">
            <w:pPr>
              <w:spacing w:line="400" w:lineRule="exact"/>
              <w:jc w:val="center"/>
              <w:rPr>
                <w:rFonts w:ascii="標楷體" w:eastAsia="標楷體" w:hAnsi="標楷體" w:cs="Times New Roman"/>
                <w:szCs w:val="24"/>
              </w:rPr>
            </w:pPr>
          </w:p>
        </w:tc>
        <w:tc>
          <w:tcPr>
            <w:tcW w:w="2133" w:type="pct"/>
            <w:vAlign w:val="center"/>
          </w:tcPr>
          <w:p w14:paraId="71490F73" w14:textId="77777777" w:rsidR="00765EBE" w:rsidRPr="00765EBE" w:rsidRDefault="00765EBE" w:rsidP="00765EBE">
            <w:pPr>
              <w:spacing w:line="400" w:lineRule="exact"/>
              <w:jc w:val="center"/>
              <w:rPr>
                <w:rFonts w:ascii="標楷體" w:eastAsia="標楷體" w:hAnsi="標楷體" w:cs="Times New Roman"/>
                <w:szCs w:val="24"/>
              </w:rPr>
            </w:pPr>
            <w:r w:rsidRPr="00765EBE">
              <w:rPr>
                <w:rFonts w:ascii="標楷體" w:eastAsia="標楷體" w:hAnsi="標楷體" w:cs="Times New Roman" w:hint="eastAsia"/>
                <w:szCs w:val="24"/>
              </w:rPr>
              <w:t>個別項目</w:t>
            </w:r>
          </w:p>
        </w:tc>
        <w:tc>
          <w:tcPr>
            <w:tcW w:w="2140" w:type="pct"/>
            <w:vAlign w:val="center"/>
          </w:tcPr>
          <w:p w14:paraId="1AE29B20" w14:textId="77777777" w:rsidR="00765EBE" w:rsidRPr="00765EBE" w:rsidRDefault="00765EBE" w:rsidP="00765EBE">
            <w:pPr>
              <w:spacing w:line="400" w:lineRule="exact"/>
              <w:jc w:val="center"/>
              <w:rPr>
                <w:rFonts w:ascii="標楷體" w:eastAsia="標楷體" w:hAnsi="標楷體" w:cs="Times New Roman"/>
                <w:szCs w:val="24"/>
              </w:rPr>
            </w:pPr>
            <w:r w:rsidRPr="00765EBE">
              <w:rPr>
                <w:rFonts w:ascii="標楷體" w:eastAsia="標楷體" w:hAnsi="標楷體" w:cs="Times New Roman" w:hint="eastAsia"/>
                <w:szCs w:val="24"/>
              </w:rPr>
              <w:t>共同項目</w:t>
            </w:r>
          </w:p>
        </w:tc>
      </w:tr>
      <w:tr w:rsidR="00765EBE" w:rsidRPr="00765EBE" w14:paraId="34A85805" w14:textId="77777777" w:rsidTr="00765EBE">
        <w:tc>
          <w:tcPr>
            <w:tcW w:w="728" w:type="pct"/>
          </w:tcPr>
          <w:p w14:paraId="1A6661AB" w14:textId="77777777" w:rsidR="00765EBE" w:rsidRPr="00765EBE" w:rsidRDefault="00765EBE" w:rsidP="00765EBE">
            <w:pPr>
              <w:spacing w:line="400" w:lineRule="exact"/>
              <w:jc w:val="center"/>
              <w:rPr>
                <w:rFonts w:ascii="標楷體" w:eastAsia="標楷體" w:hAnsi="標楷體" w:cs="Times New Roman"/>
                <w:szCs w:val="24"/>
              </w:rPr>
            </w:pPr>
            <w:r w:rsidRPr="00765EBE">
              <w:rPr>
                <w:rFonts w:ascii="標楷體" w:eastAsia="標楷體" w:hAnsi="標楷體" w:cs="Times New Roman" w:hint="eastAsia"/>
                <w:szCs w:val="24"/>
              </w:rPr>
              <w:t>助理</w:t>
            </w:r>
          </w:p>
          <w:p w14:paraId="64BD8C8D" w14:textId="77777777" w:rsidR="00765EBE" w:rsidRPr="00765EBE" w:rsidRDefault="00765EBE" w:rsidP="00765EBE">
            <w:pPr>
              <w:spacing w:line="400" w:lineRule="exact"/>
              <w:jc w:val="center"/>
              <w:rPr>
                <w:rFonts w:ascii="標楷體" w:eastAsia="標楷體" w:hAnsi="標楷體" w:cs="Times New Roman"/>
                <w:szCs w:val="24"/>
              </w:rPr>
            </w:pPr>
            <w:r w:rsidRPr="00765EBE">
              <w:rPr>
                <w:rFonts w:ascii="標楷體" w:eastAsia="標楷體" w:hAnsi="標楷體" w:cs="Times New Roman" w:hint="eastAsia"/>
                <w:szCs w:val="24"/>
              </w:rPr>
              <w:t>教授</w:t>
            </w:r>
          </w:p>
        </w:tc>
        <w:tc>
          <w:tcPr>
            <w:tcW w:w="2133" w:type="pct"/>
          </w:tcPr>
          <w:p w14:paraId="56C5ED3D" w14:textId="77777777" w:rsidR="00765EBE" w:rsidRPr="00765EBE" w:rsidRDefault="00765EBE" w:rsidP="00765EBE">
            <w:pPr>
              <w:spacing w:line="400" w:lineRule="exact"/>
              <w:ind w:left="240" w:hangingChars="100" w:hanging="240"/>
              <w:jc w:val="both"/>
              <w:rPr>
                <w:rFonts w:ascii="標楷體" w:eastAsia="標楷體" w:hAnsi="標楷體" w:cs="Times New Roman"/>
                <w:szCs w:val="24"/>
              </w:rPr>
            </w:pPr>
            <w:r w:rsidRPr="00765EBE">
              <w:rPr>
                <w:rFonts w:ascii="標楷體" w:eastAsia="標楷體" w:hAnsi="標楷體" w:cs="Times New Roman"/>
                <w:szCs w:val="24"/>
              </w:rPr>
              <w:t>1.</w:t>
            </w:r>
            <w:r w:rsidRPr="00765EBE">
              <w:rPr>
                <w:rFonts w:ascii="標楷體" w:eastAsia="標楷體" w:hAnsi="標楷體" w:cs="Times New Roman"/>
                <w:szCs w:val="24"/>
              </w:rPr>
              <w:tab/>
            </w:r>
            <w:r w:rsidRPr="00765EBE">
              <w:rPr>
                <w:rFonts w:ascii="標楷體" w:eastAsia="標楷體" w:hAnsi="標楷體" w:cs="Times New Roman" w:hint="eastAsia"/>
                <w:szCs w:val="24"/>
              </w:rPr>
              <w:t>新聘者，</w:t>
            </w:r>
            <w:r w:rsidRPr="00765EBE">
              <w:rPr>
                <w:rFonts w:ascii="標楷體" w:eastAsia="標楷體" w:hAnsi="標楷體" w:cs="Times New Roman" w:hint="eastAsia"/>
              </w:rPr>
              <w:t>每月</w:t>
            </w:r>
            <w:proofErr w:type="gramStart"/>
            <w:r w:rsidRPr="00765EBE">
              <w:rPr>
                <w:rFonts w:ascii="標楷體" w:eastAsia="標楷體" w:hAnsi="標楷體" w:cs="Times New Roman" w:hint="eastAsia"/>
              </w:rPr>
              <w:t>得增核學術</w:t>
            </w:r>
            <w:proofErr w:type="gramEnd"/>
            <w:r w:rsidRPr="00765EBE">
              <w:rPr>
                <w:rFonts w:ascii="標楷體" w:eastAsia="標楷體" w:hAnsi="標楷體" w:cs="Times New Roman" w:hint="eastAsia"/>
              </w:rPr>
              <w:t>津貼，</w:t>
            </w:r>
            <w:proofErr w:type="gramStart"/>
            <w:r w:rsidRPr="00765EBE">
              <w:rPr>
                <w:rFonts w:ascii="標楷體" w:eastAsia="標楷體" w:hAnsi="標楷體" w:cs="Times New Roman" w:hint="eastAsia"/>
                <w:szCs w:val="24"/>
              </w:rPr>
              <w:t>增核標準</w:t>
            </w:r>
            <w:proofErr w:type="gramEnd"/>
            <w:r w:rsidRPr="00765EBE">
              <w:rPr>
                <w:rFonts w:ascii="標楷體" w:eastAsia="標楷體" w:hAnsi="標楷體" w:cs="Times New Roman" w:hint="eastAsia"/>
                <w:szCs w:val="24"/>
              </w:rPr>
              <w:t>以專任副教授起薪390薪點之薪資總額（現為新台幣9</w:t>
            </w:r>
            <w:r w:rsidRPr="00765EBE">
              <w:rPr>
                <w:rFonts w:ascii="標楷體" w:eastAsia="標楷體" w:hAnsi="標楷體" w:cs="Times New Roman"/>
                <w:szCs w:val="24"/>
              </w:rPr>
              <w:t>2</w:t>
            </w:r>
            <w:r w:rsidRPr="00765EBE">
              <w:rPr>
                <w:rFonts w:ascii="標楷體" w:eastAsia="標楷體" w:hAnsi="標楷體" w:cs="Times New Roman" w:hint="eastAsia"/>
                <w:szCs w:val="24"/>
              </w:rPr>
              <w:t>,</w:t>
            </w:r>
            <w:r w:rsidRPr="00765EBE">
              <w:rPr>
                <w:rFonts w:ascii="標楷體" w:eastAsia="標楷體" w:hAnsi="標楷體" w:cs="Times New Roman"/>
                <w:szCs w:val="24"/>
              </w:rPr>
              <w:t>61</w:t>
            </w:r>
            <w:r w:rsidRPr="00765EBE">
              <w:rPr>
                <w:rFonts w:ascii="標楷體" w:eastAsia="標楷體" w:hAnsi="標楷體" w:cs="Times New Roman" w:hint="eastAsia"/>
                <w:szCs w:val="24"/>
              </w:rPr>
              <w:t>0元）為</w:t>
            </w:r>
            <w:proofErr w:type="gramStart"/>
            <w:r w:rsidRPr="00765EBE">
              <w:rPr>
                <w:rFonts w:ascii="標楷體" w:eastAsia="標楷體" w:hAnsi="標楷體" w:cs="Times New Roman" w:hint="eastAsia"/>
                <w:szCs w:val="24"/>
              </w:rPr>
              <w:t>準</w:t>
            </w:r>
            <w:proofErr w:type="gramEnd"/>
            <w:r w:rsidRPr="00765EBE">
              <w:rPr>
                <w:rFonts w:ascii="標楷體" w:eastAsia="標楷體" w:hAnsi="標楷體" w:cs="Times New Roman" w:hint="eastAsia"/>
                <w:szCs w:val="24"/>
              </w:rPr>
              <w:t>新聘助理教授薪資總額未達該項標準者，補足其差額，</w:t>
            </w:r>
            <w:r w:rsidRPr="00765EBE">
              <w:rPr>
                <w:rFonts w:ascii="標楷體" w:eastAsia="標楷體" w:hAnsi="Times New Roman" w:cs="標楷體" w:hint="eastAsia"/>
                <w:kern w:val="0"/>
                <w:szCs w:val="24"/>
              </w:rPr>
              <w:t>於到校日起二年內，以當時</w:t>
            </w:r>
            <w:proofErr w:type="gramStart"/>
            <w:r w:rsidRPr="00765EBE">
              <w:rPr>
                <w:rFonts w:ascii="標楷體" w:eastAsia="標楷體" w:hAnsi="Times New Roman" w:cs="標楷體" w:hint="eastAsia"/>
                <w:kern w:val="0"/>
                <w:szCs w:val="24"/>
              </w:rPr>
              <w:t>核定增核標準</w:t>
            </w:r>
            <w:proofErr w:type="gramEnd"/>
            <w:r w:rsidRPr="00765EBE">
              <w:rPr>
                <w:rFonts w:ascii="標楷體" w:eastAsia="標楷體" w:hAnsi="Times New Roman" w:cs="標楷體" w:hint="eastAsia"/>
                <w:kern w:val="0"/>
                <w:szCs w:val="24"/>
              </w:rPr>
              <w:t>核給，並按月支給；到校二年內，有中斷</w:t>
            </w:r>
            <w:proofErr w:type="gramStart"/>
            <w:r w:rsidRPr="00765EBE">
              <w:rPr>
                <w:rFonts w:ascii="標楷體" w:eastAsia="標楷體" w:hAnsi="Times New Roman" w:cs="標楷體" w:hint="eastAsia"/>
                <w:kern w:val="0"/>
                <w:szCs w:val="24"/>
              </w:rPr>
              <w:t>或停支情形</w:t>
            </w:r>
            <w:proofErr w:type="gramEnd"/>
            <w:r w:rsidRPr="00765EBE">
              <w:rPr>
                <w:rFonts w:ascii="標楷體" w:eastAsia="標楷體" w:hAnsi="Times New Roman" w:cs="標楷體" w:hint="eastAsia"/>
                <w:kern w:val="0"/>
                <w:szCs w:val="24"/>
              </w:rPr>
              <w:t>，補助仍以到校二年內為限。</w:t>
            </w:r>
          </w:p>
          <w:p w14:paraId="022B2C35" w14:textId="77777777" w:rsidR="00765EBE" w:rsidRPr="00765EBE" w:rsidRDefault="00765EBE" w:rsidP="00765EBE">
            <w:pPr>
              <w:spacing w:line="400" w:lineRule="exact"/>
              <w:ind w:left="240" w:hangingChars="100" w:hanging="240"/>
              <w:jc w:val="both"/>
              <w:rPr>
                <w:rFonts w:ascii="標楷體" w:eastAsia="標楷體" w:hAnsi="標楷體" w:cs="Times New Roman" w:hint="eastAsia"/>
                <w:szCs w:val="24"/>
              </w:rPr>
            </w:pPr>
            <w:r w:rsidRPr="00765EBE">
              <w:rPr>
                <w:rFonts w:ascii="標楷體" w:eastAsia="標楷體" w:hAnsi="標楷體" w:cs="Times New Roman" w:hint="eastAsia"/>
                <w:szCs w:val="24"/>
              </w:rPr>
              <w:t>2.有限期升等需求之教師每學年授課不得高於12小時，</w:t>
            </w:r>
            <w:proofErr w:type="gramStart"/>
            <w:r w:rsidRPr="00765EBE">
              <w:rPr>
                <w:rFonts w:ascii="標楷體" w:eastAsia="標楷體" w:hAnsi="標楷體" w:cs="Times New Roman" w:hint="eastAsia"/>
                <w:szCs w:val="24"/>
              </w:rPr>
              <w:t>備課數</w:t>
            </w:r>
            <w:proofErr w:type="gramEnd"/>
            <w:r w:rsidRPr="00765EBE">
              <w:rPr>
                <w:rFonts w:ascii="標楷體" w:eastAsia="標楷體" w:hAnsi="標楷體" w:cs="Times New Roman" w:hint="eastAsia"/>
                <w:szCs w:val="24"/>
              </w:rPr>
              <w:t>不得超過4門課。</w:t>
            </w:r>
          </w:p>
        </w:tc>
        <w:tc>
          <w:tcPr>
            <w:tcW w:w="2140" w:type="pct"/>
            <w:vMerge w:val="restart"/>
          </w:tcPr>
          <w:p w14:paraId="4D4BA812" w14:textId="77777777" w:rsidR="00765EBE" w:rsidRPr="00765EBE" w:rsidRDefault="00765EBE" w:rsidP="00765EBE">
            <w:pPr>
              <w:spacing w:line="400" w:lineRule="exact"/>
              <w:ind w:left="240" w:hangingChars="100" w:hanging="240"/>
              <w:jc w:val="both"/>
              <w:rPr>
                <w:rFonts w:ascii="Times New Roman" w:eastAsia="標楷體" w:hAnsi="Times New Roman" w:cs="Times New Roman" w:hint="eastAsia"/>
                <w:kern w:val="0"/>
                <w:szCs w:val="24"/>
              </w:rPr>
            </w:pPr>
            <w:r w:rsidRPr="00765EBE">
              <w:rPr>
                <w:rFonts w:ascii="標楷體" w:eastAsia="標楷體" w:hAnsi="標楷體" w:cs="Times New Roman" w:hint="eastAsia"/>
                <w:szCs w:val="24"/>
              </w:rPr>
              <w:t>1.本校學術研究獎勵：特優獎獎金</w:t>
            </w:r>
            <w:r w:rsidRPr="00765EBE">
              <w:rPr>
                <w:rFonts w:ascii="標楷體" w:eastAsia="標楷體" w:hAnsi="標楷體" w:cs="Times New Roman"/>
                <w:szCs w:val="24"/>
              </w:rPr>
              <w:t>20</w:t>
            </w:r>
            <w:r w:rsidRPr="00765EBE">
              <w:rPr>
                <w:rFonts w:ascii="標楷體" w:eastAsia="標楷體" w:hAnsi="標楷體" w:cs="Times New Roman" w:hint="eastAsia"/>
                <w:szCs w:val="24"/>
              </w:rPr>
              <w:t>萬元、優良獎獎金</w:t>
            </w:r>
            <w:r w:rsidRPr="00765EBE">
              <w:rPr>
                <w:rFonts w:ascii="標楷體" w:eastAsia="標楷體" w:hAnsi="標楷體" w:cs="Times New Roman"/>
                <w:szCs w:val="24"/>
              </w:rPr>
              <w:t>6</w:t>
            </w:r>
            <w:r w:rsidRPr="00765EBE">
              <w:rPr>
                <w:rFonts w:ascii="標楷體" w:eastAsia="標楷體" w:hAnsi="標楷體" w:cs="Times New Roman" w:hint="eastAsia"/>
                <w:szCs w:val="24"/>
              </w:rPr>
              <w:t>萬元。學術研究獎之名額以全校專任教師及研究人員總數之3%為限；研究特優獎、研究優良獎之名額分別為1%及2%為原則。</w:t>
            </w:r>
            <w:r w:rsidRPr="00765EBE">
              <w:rPr>
                <w:rFonts w:ascii="標楷體" w:eastAsia="標楷體" w:hAnsi="標楷體" w:cs="DFKaiShu-SB-Estd-BF"/>
                <w:kern w:val="0"/>
                <w:szCs w:val="24"/>
              </w:rPr>
              <w:t>特聘教授</w:t>
            </w:r>
            <w:r w:rsidRPr="00765EBE">
              <w:rPr>
                <w:rFonts w:ascii="標楷體" w:eastAsia="標楷體" w:hAnsi="標楷體" w:cs="DFKaiShu-SB-Estd-BF" w:hint="eastAsia"/>
                <w:kern w:val="0"/>
                <w:szCs w:val="24"/>
              </w:rPr>
              <w:t>、特聘副教授</w:t>
            </w:r>
            <w:r w:rsidRPr="00765EBE">
              <w:rPr>
                <w:rFonts w:ascii="標楷體" w:eastAsia="標楷體" w:hAnsi="標楷體" w:cs="DFKaiShu-SB-Estd-BF"/>
                <w:kern w:val="0"/>
                <w:szCs w:val="24"/>
              </w:rPr>
              <w:t>如獲本獎勵，保留獎勵名銜，不發</w:t>
            </w:r>
            <w:proofErr w:type="gramStart"/>
            <w:r w:rsidRPr="00765EBE">
              <w:rPr>
                <w:rFonts w:ascii="標楷體" w:eastAsia="標楷體" w:hAnsi="標楷體" w:cs="DFKaiShu-SB-Estd-BF"/>
                <w:kern w:val="0"/>
                <w:szCs w:val="24"/>
              </w:rPr>
              <w:t>獎勵金且不</w:t>
            </w:r>
            <w:proofErr w:type="gramEnd"/>
            <w:r w:rsidRPr="00765EBE">
              <w:rPr>
                <w:rFonts w:ascii="標楷體" w:eastAsia="標楷體" w:hAnsi="標楷體" w:cs="DFKaiShu-SB-Estd-BF"/>
                <w:kern w:val="0"/>
                <w:szCs w:val="24"/>
              </w:rPr>
              <w:t>受前條名額之限制。</w:t>
            </w:r>
            <w:proofErr w:type="gramStart"/>
            <w:r w:rsidRPr="00765EBE">
              <w:rPr>
                <w:rFonts w:ascii="標楷體" w:eastAsia="標楷體" w:hAnsi="標楷體" w:cs="DFKaiShu-SB-Estd-BF"/>
                <w:kern w:val="0"/>
                <w:szCs w:val="24"/>
              </w:rPr>
              <w:t>但未支領獎</w:t>
            </w:r>
            <w:proofErr w:type="gramEnd"/>
            <w:r w:rsidRPr="00765EBE">
              <w:rPr>
                <w:rFonts w:ascii="標楷體" w:eastAsia="標楷體" w:hAnsi="標楷體" w:cs="DFKaiShu-SB-Estd-BF"/>
                <w:kern w:val="0"/>
                <w:szCs w:val="24"/>
              </w:rPr>
              <w:t>助費之特聘教授</w:t>
            </w:r>
            <w:r w:rsidRPr="00765EBE">
              <w:rPr>
                <w:rFonts w:ascii="標楷體" w:eastAsia="標楷體" w:hAnsi="標楷體" w:cs="DFKaiShu-SB-Estd-BF" w:hint="eastAsia"/>
                <w:kern w:val="0"/>
                <w:szCs w:val="24"/>
              </w:rPr>
              <w:t>、特聘副教授</w:t>
            </w:r>
            <w:r w:rsidRPr="00765EBE">
              <w:rPr>
                <w:rFonts w:ascii="標楷體" w:eastAsia="標楷體" w:hAnsi="標楷體" w:cs="DFKaiShu-SB-Estd-BF"/>
                <w:kern w:val="0"/>
                <w:szCs w:val="24"/>
              </w:rPr>
              <w:t>如獲獎，核發獎勵金，名額併入前條計算。本校講座教授不適用</w:t>
            </w:r>
            <w:r w:rsidRPr="00765EBE">
              <w:rPr>
                <w:rFonts w:ascii="標楷體" w:eastAsia="標楷體" w:hAnsi="標楷體" w:cs="DFKaiShu-SB-Estd-BF" w:hint="eastAsia"/>
                <w:kern w:val="0"/>
                <w:szCs w:val="24"/>
              </w:rPr>
              <w:t>本校學術研究獎勵</w:t>
            </w:r>
            <w:r w:rsidRPr="00765EBE">
              <w:rPr>
                <w:rFonts w:ascii="Times New Roman" w:eastAsia="標楷體" w:hAnsi="Times New Roman" w:cs="Times New Roman"/>
                <w:kern w:val="0"/>
                <w:szCs w:val="24"/>
              </w:rPr>
              <w:t>辦法，</w:t>
            </w:r>
            <w:proofErr w:type="gramStart"/>
            <w:r w:rsidRPr="00765EBE">
              <w:rPr>
                <w:rFonts w:ascii="Times New Roman" w:eastAsia="標楷體" w:hAnsi="Times New Roman" w:cs="Times New Roman"/>
                <w:kern w:val="0"/>
                <w:szCs w:val="24"/>
              </w:rPr>
              <w:t>但未支領獎</w:t>
            </w:r>
            <w:proofErr w:type="gramEnd"/>
            <w:r w:rsidRPr="00765EBE">
              <w:rPr>
                <w:rFonts w:ascii="Times New Roman" w:eastAsia="標楷體" w:hAnsi="Times New Roman" w:cs="Times New Roman"/>
                <w:kern w:val="0"/>
                <w:szCs w:val="24"/>
              </w:rPr>
              <w:t>助費之講座教授不在此限。</w:t>
            </w:r>
          </w:p>
          <w:p w14:paraId="6A7BAAEE" w14:textId="77777777" w:rsidR="00765EBE" w:rsidRPr="00765EBE" w:rsidRDefault="00765EBE" w:rsidP="00765EBE">
            <w:pPr>
              <w:spacing w:line="400" w:lineRule="exact"/>
              <w:ind w:left="240" w:hangingChars="100" w:hanging="240"/>
              <w:jc w:val="both"/>
              <w:rPr>
                <w:rFonts w:ascii="標楷體" w:eastAsia="標楷體" w:hAnsi="標楷體" w:cs="Times New Roman"/>
                <w:szCs w:val="24"/>
              </w:rPr>
            </w:pPr>
            <w:r w:rsidRPr="00765EBE">
              <w:rPr>
                <w:rFonts w:ascii="標楷體" w:eastAsia="標楷體" w:hAnsi="標楷體" w:cs="Times New Roman" w:hint="eastAsia"/>
                <w:szCs w:val="24"/>
              </w:rPr>
              <w:t>2.補助出席國際會議發表論文。</w:t>
            </w:r>
          </w:p>
          <w:p w14:paraId="25596EFD" w14:textId="77777777" w:rsidR="00765EBE" w:rsidRPr="00765EBE" w:rsidRDefault="00765EBE" w:rsidP="00765EBE">
            <w:pPr>
              <w:spacing w:line="400" w:lineRule="exact"/>
              <w:ind w:left="240" w:hangingChars="100" w:hanging="240"/>
              <w:jc w:val="both"/>
              <w:rPr>
                <w:rFonts w:ascii="標楷體" w:eastAsia="標楷體" w:hAnsi="標楷體" w:cs="Times New Roman"/>
                <w:szCs w:val="24"/>
              </w:rPr>
            </w:pPr>
            <w:r w:rsidRPr="00765EBE">
              <w:rPr>
                <w:rFonts w:ascii="標楷體" w:eastAsia="標楷體" w:hAnsi="標楷體" w:cs="Times New Roman" w:hint="eastAsia"/>
                <w:szCs w:val="24"/>
              </w:rPr>
              <w:t>3.研究團隊補助，每隊以</w:t>
            </w:r>
            <w:r w:rsidRPr="00765EBE">
              <w:rPr>
                <w:rFonts w:ascii="標楷體" w:eastAsia="標楷體" w:hAnsi="標楷體" w:cs="Times New Roman"/>
                <w:szCs w:val="24"/>
              </w:rPr>
              <w:t>5</w:t>
            </w:r>
            <w:r w:rsidRPr="00765EBE">
              <w:rPr>
                <w:rFonts w:ascii="標楷體" w:eastAsia="標楷體" w:hAnsi="標楷體" w:cs="Times New Roman" w:hint="eastAsia"/>
                <w:szCs w:val="24"/>
              </w:rPr>
              <w:t>萬元為原則。</w:t>
            </w:r>
          </w:p>
          <w:p w14:paraId="7303A36B" w14:textId="77777777" w:rsidR="00765EBE" w:rsidRPr="00765EBE" w:rsidRDefault="00765EBE" w:rsidP="00765EBE">
            <w:pPr>
              <w:spacing w:line="400" w:lineRule="exact"/>
              <w:ind w:left="240" w:hangingChars="100" w:hanging="240"/>
              <w:jc w:val="both"/>
              <w:rPr>
                <w:rFonts w:ascii="標楷體" w:eastAsia="標楷體" w:hAnsi="標楷體" w:cs="Times New Roman"/>
                <w:szCs w:val="24"/>
              </w:rPr>
            </w:pPr>
            <w:r w:rsidRPr="00765EBE">
              <w:rPr>
                <w:rFonts w:ascii="標楷體" w:eastAsia="標楷體" w:hAnsi="標楷體" w:cs="Times New Roman" w:hint="eastAsia"/>
                <w:szCs w:val="24"/>
              </w:rPr>
              <w:t>4.專書補助，每人每年以補助1本為原則，以</w:t>
            </w:r>
            <w:r w:rsidRPr="00765EBE">
              <w:rPr>
                <w:rFonts w:ascii="標楷體" w:eastAsia="標楷體" w:hAnsi="標楷體" w:cs="Times New Roman"/>
                <w:szCs w:val="24"/>
              </w:rPr>
              <w:t>6</w:t>
            </w:r>
            <w:r w:rsidRPr="00765EBE">
              <w:rPr>
                <w:rFonts w:ascii="標楷體" w:eastAsia="標楷體" w:hAnsi="標楷體" w:cs="Times New Roman" w:hint="eastAsia"/>
                <w:szCs w:val="24"/>
              </w:rPr>
              <w:t>萬元為上限。</w:t>
            </w:r>
          </w:p>
          <w:p w14:paraId="6DA132F5" w14:textId="77777777" w:rsidR="00765EBE" w:rsidRPr="00765EBE" w:rsidRDefault="00765EBE" w:rsidP="00765EBE">
            <w:pPr>
              <w:spacing w:line="400" w:lineRule="exact"/>
              <w:ind w:left="240" w:hangingChars="100" w:hanging="240"/>
              <w:jc w:val="both"/>
              <w:rPr>
                <w:rFonts w:ascii="標楷體" w:eastAsia="標楷體" w:hAnsi="標楷體" w:cs="Times New Roman" w:hint="eastAsia"/>
                <w:szCs w:val="24"/>
              </w:rPr>
            </w:pPr>
            <w:r w:rsidRPr="00765EBE">
              <w:rPr>
                <w:rFonts w:ascii="標楷體" w:eastAsia="標楷體" w:hAnsi="標楷體" w:cs="Times New Roman" w:hint="eastAsia"/>
                <w:szCs w:val="24"/>
              </w:rPr>
              <w:t>5.研究成果以外文發表於外文期刊、學術專書篇章或專書，得</w:t>
            </w:r>
            <w:proofErr w:type="gramStart"/>
            <w:r w:rsidRPr="00765EBE">
              <w:rPr>
                <w:rFonts w:ascii="標楷體" w:eastAsia="標楷體" w:hAnsi="標楷體" w:cs="Times New Roman" w:hint="eastAsia"/>
                <w:szCs w:val="24"/>
              </w:rPr>
              <w:t>檢附被接受</w:t>
            </w:r>
            <w:proofErr w:type="gramEnd"/>
            <w:r w:rsidRPr="00765EBE">
              <w:rPr>
                <w:rFonts w:ascii="標楷體" w:eastAsia="標楷體" w:hAnsi="標楷體" w:cs="Times New Roman" w:hint="eastAsia"/>
                <w:szCs w:val="24"/>
              </w:rPr>
              <w:t>或發表之證明文件申請外文編修、投稿或翻譯補助，每篇論文、學術專書篇章或專書編修、投稿或翻譯以1次為限，多人合著限由1人提出申請。補助金額以實際編修費、投稿費或翻譯費為原則，每次補助1萬元為上限，每人每年以2萬元為限。</w:t>
            </w:r>
          </w:p>
          <w:p w14:paraId="5C2CE134" w14:textId="77777777" w:rsidR="00765EBE" w:rsidRPr="00765EBE" w:rsidRDefault="00765EBE" w:rsidP="00765EBE">
            <w:pPr>
              <w:spacing w:line="400" w:lineRule="exact"/>
              <w:ind w:left="240" w:hangingChars="100" w:hanging="240"/>
              <w:jc w:val="both"/>
              <w:rPr>
                <w:rFonts w:ascii="標楷體" w:eastAsia="標楷體" w:hAnsi="標楷體" w:cs="Times New Roman"/>
                <w:szCs w:val="24"/>
              </w:rPr>
            </w:pPr>
            <w:r w:rsidRPr="00765EBE">
              <w:rPr>
                <w:rFonts w:ascii="標楷體" w:eastAsia="標楷體" w:hAnsi="標楷體" w:cs="Times New Roman" w:hint="eastAsia"/>
                <w:szCs w:val="24"/>
              </w:rPr>
              <w:t>6.</w:t>
            </w:r>
            <w:proofErr w:type="gramStart"/>
            <w:r w:rsidRPr="00765EBE">
              <w:rPr>
                <w:rFonts w:ascii="標楷體" w:eastAsia="標楷體" w:hAnsi="標楷體" w:cs="Times New Roman" w:hint="eastAsia"/>
                <w:szCs w:val="24"/>
              </w:rPr>
              <w:t>仲尼傑出</w:t>
            </w:r>
            <w:proofErr w:type="gramEnd"/>
            <w:r w:rsidRPr="00765EBE">
              <w:rPr>
                <w:rFonts w:ascii="標楷體" w:eastAsia="標楷體" w:hAnsi="標楷體" w:cs="Times New Roman" w:hint="eastAsia"/>
                <w:szCs w:val="24"/>
              </w:rPr>
              <w:t>教學獎每年評選1名得獎者，頒授榮譽獎狀，</w:t>
            </w:r>
            <w:proofErr w:type="gramStart"/>
            <w:r w:rsidRPr="00765EBE">
              <w:rPr>
                <w:rFonts w:ascii="標楷體" w:eastAsia="標楷體" w:hAnsi="標楷體" w:cs="Times New Roman" w:hint="eastAsia"/>
                <w:szCs w:val="24"/>
              </w:rPr>
              <w:t>並獎助</w:t>
            </w:r>
            <w:proofErr w:type="gramEnd"/>
            <w:r w:rsidRPr="00765EBE">
              <w:rPr>
                <w:rFonts w:ascii="標楷體" w:eastAsia="標楷體" w:hAnsi="標楷體" w:cs="Times New Roman" w:hint="eastAsia"/>
                <w:szCs w:val="24"/>
              </w:rPr>
              <w:t>100萬元，獎金分配如下：</w:t>
            </w:r>
          </w:p>
          <w:p w14:paraId="40C88000" w14:textId="77777777" w:rsidR="00765EBE" w:rsidRPr="00765EBE" w:rsidRDefault="00765EBE" w:rsidP="00765EBE">
            <w:pPr>
              <w:spacing w:line="400" w:lineRule="exact"/>
              <w:ind w:leftChars="100" w:left="600" w:hangingChars="150" w:hanging="360"/>
              <w:jc w:val="both"/>
              <w:rPr>
                <w:rFonts w:ascii="標楷體" w:eastAsia="標楷體" w:hAnsi="標楷體" w:cs="Times New Roman"/>
                <w:szCs w:val="24"/>
              </w:rPr>
            </w:pPr>
            <w:r w:rsidRPr="00765EBE">
              <w:rPr>
                <w:rFonts w:ascii="標楷體" w:eastAsia="標楷體" w:hAnsi="標楷體" w:cs="Times New Roman" w:hint="eastAsia"/>
                <w:szCs w:val="24"/>
              </w:rPr>
              <w:t>(1)得獎者個人獎金：50萬元。</w:t>
            </w:r>
          </w:p>
          <w:p w14:paraId="66E3605B" w14:textId="77777777" w:rsidR="00765EBE" w:rsidRPr="00765EBE" w:rsidRDefault="00765EBE" w:rsidP="00765EBE">
            <w:pPr>
              <w:spacing w:line="400" w:lineRule="exact"/>
              <w:ind w:leftChars="100" w:left="600" w:hangingChars="150" w:hanging="360"/>
              <w:jc w:val="both"/>
              <w:rPr>
                <w:rFonts w:ascii="標楷體" w:eastAsia="標楷體" w:hAnsi="標楷體" w:cs="Times New Roman"/>
                <w:szCs w:val="24"/>
              </w:rPr>
            </w:pPr>
            <w:r w:rsidRPr="00765EBE">
              <w:rPr>
                <w:rFonts w:ascii="標楷體" w:eastAsia="標楷體" w:hAnsi="標楷體" w:cs="Times New Roman" w:hint="eastAsia"/>
                <w:szCs w:val="24"/>
              </w:rPr>
              <w:lastRenderedPageBreak/>
              <w:t>(2)推廣教學理念經費：50萬元。於得獎半年內，由得獎者與副教授二人、助理教授二人以上組成教學團隊，經所屬學院</w:t>
            </w:r>
            <w:proofErr w:type="gramStart"/>
            <w:r w:rsidRPr="00765EBE">
              <w:rPr>
                <w:rFonts w:ascii="標楷體" w:eastAsia="標楷體" w:hAnsi="標楷體" w:cs="Times New Roman" w:hint="eastAsia"/>
                <w:szCs w:val="24"/>
              </w:rPr>
              <w:t>研</w:t>
            </w:r>
            <w:proofErr w:type="gramEnd"/>
            <w:r w:rsidRPr="00765EBE">
              <w:rPr>
                <w:rFonts w:ascii="標楷體" w:eastAsia="標楷體" w:hAnsi="標楷體" w:cs="Times New Roman" w:hint="eastAsia"/>
                <w:szCs w:val="24"/>
              </w:rPr>
              <w:t>提推廣其教學理念及</w:t>
            </w:r>
            <w:proofErr w:type="gramStart"/>
            <w:r w:rsidRPr="00765EBE">
              <w:rPr>
                <w:rFonts w:ascii="標楷體" w:eastAsia="標楷體" w:hAnsi="標楷體" w:cs="Times New Roman" w:hint="eastAsia"/>
                <w:szCs w:val="24"/>
              </w:rPr>
              <w:t>弘揚仲尼獎</w:t>
            </w:r>
            <w:proofErr w:type="gramEnd"/>
            <w:r w:rsidRPr="00765EBE">
              <w:rPr>
                <w:rFonts w:ascii="標楷體" w:eastAsia="標楷體" w:hAnsi="標楷體" w:cs="Times New Roman" w:hint="eastAsia"/>
                <w:szCs w:val="24"/>
              </w:rPr>
              <w:t>宗旨之教學品質改善計畫，經校長審核同意後，核撥所屬學院50萬元經費執行該計畫，如1年內計畫未經審核通過，不予核發推廣教學理念經費。</w:t>
            </w:r>
          </w:p>
          <w:p w14:paraId="3BF47387" w14:textId="77777777" w:rsidR="00765EBE" w:rsidRPr="00765EBE" w:rsidRDefault="00765EBE" w:rsidP="00765EBE">
            <w:pPr>
              <w:spacing w:line="400" w:lineRule="exact"/>
              <w:ind w:left="240" w:hangingChars="100" w:hanging="240"/>
              <w:jc w:val="both"/>
              <w:rPr>
                <w:rFonts w:ascii="標楷體" w:eastAsia="標楷體" w:hAnsi="標楷體" w:cs="Times New Roman"/>
                <w:szCs w:val="24"/>
              </w:rPr>
            </w:pPr>
            <w:r w:rsidRPr="00765EBE">
              <w:rPr>
                <w:rFonts w:ascii="標楷體" w:eastAsia="標楷體" w:hAnsi="標楷體" w:cs="Times New Roman" w:hint="eastAsia"/>
                <w:szCs w:val="24"/>
              </w:rPr>
              <w:t>7.教學優良教師獎助費</w:t>
            </w:r>
            <w:r w:rsidRPr="00765EBE">
              <w:rPr>
                <w:rFonts w:ascii="標楷體" w:eastAsia="標楷體" w:hAnsi="標楷體" w:cs="Times New Roman"/>
                <w:szCs w:val="24"/>
              </w:rPr>
              <w:t>6</w:t>
            </w:r>
            <w:r w:rsidRPr="00765EBE">
              <w:rPr>
                <w:rFonts w:ascii="標楷體" w:eastAsia="標楷體" w:hAnsi="標楷體" w:cs="Times New Roman" w:hint="eastAsia"/>
                <w:szCs w:val="24"/>
              </w:rPr>
              <w:t>萬元，名額以全體專任教師人數5%為限。自</w:t>
            </w:r>
            <w:r w:rsidRPr="00765EBE">
              <w:rPr>
                <w:rFonts w:ascii="標楷體" w:eastAsia="標楷體" w:hAnsi="標楷體" w:cs="Times New Roman"/>
                <w:szCs w:val="24"/>
              </w:rPr>
              <w:t>94</w:t>
            </w:r>
            <w:r w:rsidRPr="00765EBE">
              <w:rPr>
                <w:rFonts w:ascii="標楷體" w:eastAsia="標楷體" w:hAnsi="標楷體" w:cs="Times New Roman" w:hint="eastAsia"/>
                <w:szCs w:val="24"/>
              </w:rPr>
              <w:t>學年度起，累計3學年教學優良獎，即獲選為特優教師，每月頒給15,000元獎助費，支領期間為3年。</w:t>
            </w:r>
          </w:p>
          <w:p w14:paraId="2C00CE2C" w14:textId="77777777" w:rsidR="00765EBE" w:rsidRPr="00765EBE" w:rsidRDefault="00765EBE" w:rsidP="00765EBE">
            <w:pPr>
              <w:spacing w:line="400" w:lineRule="exact"/>
              <w:ind w:left="240" w:hangingChars="100" w:hanging="240"/>
              <w:jc w:val="both"/>
              <w:rPr>
                <w:rFonts w:ascii="標楷體" w:eastAsia="標楷體" w:hAnsi="標楷體" w:cs="Times New Roman"/>
                <w:szCs w:val="24"/>
              </w:rPr>
            </w:pPr>
            <w:r w:rsidRPr="00765EBE">
              <w:rPr>
                <w:rFonts w:ascii="標楷體" w:eastAsia="標楷體" w:hAnsi="標楷體" w:cs="Times New Roman" w:hint="eastAsia"/>
                <w:szCs w:val="24"/>
              </w:rPr>
              <w:t>8.傑出服務獎金</w:t>
            </w:r>
            <w:r w:rsidRPr="00765EBE">
              <w:rPr>
                <w:rFonts w:ascii="標楷體" w:eastAsia="標楷體" w:hAnsi="標楷體" w:cs="Times New Roman"/>
                <w:szCs w:val="24"/>
              </w:rPr>
              <w:t>6</w:t>
            </w:r>
            <w:r w:rsidRPr="00765EBE">
              <w:rPr>
                <w:rFonts w:ascii="標楷體" w:eastAsia="標楷體" w:hAnsi="標楷體" w:cs="Times New Roman" w:hint="eastAsia"/>
                <w:szCs w:val="24"/>
              </w:rPr>
              <w:t>萬元，以遴選當學年度全體專任教師及研究人員總額1%為原則。傑出服務教師及研究人員累計獲獎3次，另頒給特優獎金2萬元。前項累計獲獎</w:t>
            </w:r>
            <w:proofErr w:type="gramStart"/>
            <w:r w:rsidRPr="00765EBE">
              <w:rPr>
                <w:rFonts w:ascii="標楷體" w:eastAsia="標楷體" w:hAnsi="標楷體" w:cs="Times New Roman" w:hint="eastAsia"/>
                <w:szCs w:val="24"/>
              </w:rPr>
              <w:t>採</w:t>
            </w:r>
            <w:proofErr w:type="gramEnd"/>
            <w:r w:rsidRPr="00765EBE">
              <w:rPr>
                <w:rFonts w:ascii="標楷體" w:eastAsia="標楷體" w:hAnsi="標楷體" w:cs="Times New Roman" w:hint="eastAsia"/>
                <w:szCs w:val="24"/>
              </w:rPr>
              <w:t>計年度，自</w:t>
            </w:r>
            <w:r w:rsidRPr="00765EBE">
              <w:rPr>
                <w:rFonts w:ascii="標楷體" w:eastAsia="標楷體" w:hAnsi="標楷體" w:cs="Times New Roman"/>
                <w:szCs w:val="24"/>
              </w:rPr>
              <w:t>94</w:t>
            </w:r>
            <w:r w:rsidRPr="00765EBE">
              <w:rPr>
                <w:rFonts w:ascii="標楷體" w:eastAsia="標楷體" w:hAnsi="標楷體" w:cs="Times New Roman" w:hint="eastAsia"/>
                <w:szCs w:val="24"/>
              </w:rPr>
              <w:t>學年本辦法發布施行開始起算。</w:t>
            </w:r>
          </w:p>
          <w:p w14:paraId="35F23671" w14:textId="77777777" w:rsidR="00765EBE" w:rsidRPr="00765EBE" w:rsidRDefault="00765EBE" w:rsidP="00765EBE">
            <w:pPr>
              <w:spacing w:line="400" w:lineRule="exact"/>
              <w:ind w:left="360" w:hangingChars="150" w:hanging="360"/>
              <w:jc w:val="both"/>
              <w:rPr>
                <w:rFonts w:ascii="標楷體" w:eastAsia="標楷體" w:hAnsi="標楷體" w:cs="Times New Roman"/>
                <w:szCs w:val="24"/>
              </w:rPr>
            </w:pPr>
            <w:r w:rsidRPr="00765EBE">
              <w:rPr>
                <w:rFonts w:ascii="標楷體" w:eastAsia="標楷體" w:hAnsi="標楷體" w:cs="Times New Roman" w:hint="eastAsia"/>
                <w:szCs w:val="24"/>
              </w:rPr>
              <w:t>9.新進教師及研究人員，可於報到後至該學期結束前向研發處提出專題研究計畫構想書申請經費補助，補助之金額以新台幣</w:t>
            </w:r>
            <w:r w:rsidRPr="00765EBE">
              <w:rPr>
                <w:rFonts w:ascii="標楷體" w:eastAsia="標楷體" w:hAnsi="標楷體" w:cs="Times New Roman"/>
                <w:szCs w:val="24"/>
              </w:rPr>
              <w:t>10</w:t>
            </w:r>
            <w:r w:rsidRPr="00765EBE">
              <w:rPr>
                <w:rFonts w:ascii="標楷體" w:eastAsia="標楷體" w:hAnsi="標楷體" w:cs="Times New Roman" w:hint="eastAsia"/>
                <w:szCs w:val="24"/>
              </w:rPr>
              <w:t>萬元為上限。另得商請研究績效卓著之資深教師或研究人員擔任其計畫之諮詢，受邀者</w:t>
            </w:r>
            <w:proofErr w:type="gramStart"/>
            <w:r w:rsidRPr="00765EBE">
              <w:rPr>
                <w:rFonts w:ascii="標楷體" w:eastAsia="標楷體" w:hAnsi="標楷體" w:cs="Times New Roman" w:hint="eastAsia"/>
                <w:szCs w:val="24"/>
              </w:rPr>
              <w:t>每案支給</w:t>
            </w:r>
            <w:proofErr w:type="gramEnd"/>
            <w:r w:rsidRPr="00765EBE">
              <w:rPr>
                <w:rFonts w:ascii="標楷體" w:eastAsia="標楷體" w:hAnsi="標楷體" w:cs="Times New Roman" w:hint="eastAsia"/>
                <w:szCs w:val="24"/>
              </w:rPr>
              <w:t>新台幣1萬元整。</w:t>
            </w:r>
          </w:p>
          <w:p w14:paraId="281F5954" w14:textId="77777777" w:rsidR="00765EBE" w:rsidRPr="00765EBE" w:rsidRDefault="00765EBE" w:rsidP="00765EBE">
            <w:pPr>
              <w:spacing w:line="400" w:lineRule="exact"/>
              <w:ind w:left="360" w:hangingChars="150" w:hanging="360"/>
              <w:jc w:val="both"/>
              <w:rPr>
                <w:rFonts w:ascii="標楷體" w:eastAsia="標楷體" w:hAnsi="標楷體" w:cs="Times New Roman"/>
                <w:szCs w:val="24"/>
              </w:rPr>
            </w:pPr>
            <w:r w:rsidRPr="00765EBE">
              <w:rPr>
                <w:rFonts w:ascii="標楷體" w:eastAsia="標楷體" w:hAnsi="標楷體" w:cs="Times New Roman" w:hint="eastAsia"/>
                <w:szCs w:val="24"/>
              </w:rPr>
              <w:t>10.新進之教授、副教授、助理教授及講師於確認應聘後至到職1年內，填具申請書並檢附教師聘書影本，向總務處提出申請暫時借住學人</w:t>
            </w:r>
            <w:r w:rsidRPr="00765EBE">
              <w:rPr>
                <w:rFonts w:ascii="標楷體" w:eastAsia="標楷體" w:hAnsi="標楷體" w:cs="Times New Roman" w:hint="eastAsia"/>
                <w:szCs w:val="24"/>
              </w:rPr>
              <w:lastRenderedPageBreak/>
              <w:t>宿舍，借住期限以2年為限。</w:t>
            </w:r>
          </w:p>
          <w:p w14:paraId="55B2C1E8" w14:textId="77777777" w:rsidR="00765EBE" w:rsidRPr="00765EBE" w:rsidRDefault="00765EBE" w:rsidP="00765EBE">
            <w:pPr>
              <w:spacing w:line="400" w:lineRule="exact"/>
              <w:ind w:left="360" w:hangingChars="150" w:hanging="360"/>
              <w:jc w:val="both"/>
              <w:rPr>
                <w:rFonts w:ascii="標楷體" w:eastAsia="標楷體" w:hAnsi="標楷體" w:cs="Times New Roman"/>
                <w:szCs w:val="24"/>
              </w:rPr>
            </w:pPr>
            <w:r w:rsidRPr="00765EBE">
              <w:rPr>
                <w:rFonts w:ascii="標楷體" w:eastAsia="標楷體" w:hAnsi="標楷體" w:cs="Times New Roman" w:hint="eastAsia"/>
                <w:szCs w:val="24"/>
              </w:rPr>
              <w:t>11.開授數位學習課程者(非同步遠距課程、</w:t>
            </w:r>
            <w:proofErr w:type="gramStart"/>
            <w:r w:rsidRPr="00765EBE">
              <w:rPr>
                <w:rFonts w:ascii="標楷體" w:eastAsia="標楷體" w:hAnsi="標楷體" w:cs="Times New Roman" w:hint="eastAsia"/>
                <w:szCs w:val="24"/>
              </w:rPr>
              <w:t>磨課師</w:t>
            </w:r>
            <w:proofErr w:type="gramEnd"/>
            <w:r w:rsidRPr="00765EBE">
              <w:rPr>
                <w:rFonts w:ascii="標楷體" w:eastAsia="標楷體" w:hAnsi="標楷體" w:cs="Times New Roman" w:hint="eastAsia"/>
                <w:szCs w:val="24"/>
              </w:rPr>
              <w:t>課程)，可申請課程助理補助，經評選之優良數位學習課程得給予獎勵。</w:t>
            </w:r>
          </w:p>
          <w:p w14:paraId="45C5CBAE" w14:textId="77777777" w:rsidR="00765EBE" w:rsidRPr="00765EBE" w:rsidRDefault="00765EBE" w:rsidP="00765EBE">
            <w:pPr>
              <w:spacing w:line="400" w:lineRule="exact"/>
              <w:ind w:left="360" w:hangingChars="150" w:hanging="360"/>
              <w:jc w:val="both"/>
              <w:rPr>
                <w:rFonts w:ascii="標楷體" w:eastAsia="標楷體" w:hAnsi="標楷體" w:cs="Times New Roman"/>
                <w:szCs w:val="24"/>
              </w:rPr>
            </w:pPr>
            <w:r w:rsidRPr="00765EBE">
              <w:rPr>
                <w:rFonts w:ascii="標楷體" w:eastAsia="標楷體" w:hAnsi="標楷體" w:cs="Times New Roman" w:hint="eastAsia"/>
                <w:szCs w:val="24"/>
              </w:rPr>
              <w:t>12.教授英語授課課程者，可申請授課補助費。</w:t>
            </w:r>
          </w:p>
          <w:p w14:paraId="5023A95A" w14:textId="77777777" w:rsidR="00765EBE" w:rsidRPr="00765EBE" w:rsidRDefault="00765EBE" w:rsidP="00765EBE">
            <w:pPr>
              <w:spacing w:line="400" w:lineRule="exact"/>
              <w:ind w:left="360" w:hangingChars="150" w:hanging="360"/>
              <w:jc w:val="both"/>
              <w:rPr>
                <w:rFonts w:ascii="標楷體" w:eastAsia="標楷體" w:hAnsi="標楷體" w:cs="Times New Roman"/>
                <w:szCs w:val="24"/>
              </w:rPr>
            </w:pPr>
            <w:r w:rsidRPr="00765EBE">
              <w:rPr>
                <w:rFonts w:ascii="標楷體" w:eastAsia="標楷體" w:hAnsi="標楷體" w:cs="Times New Roman" w:hint="eastAsia"/>
                <w:szCs w:val="24"/>
              </w:rPr>
              <w:t>13.評選為優良導師者可獲獎金</w:t>
            </w:r>
            <w:r w:rsidRPr="00765EBE">
              <w:rPr>
                <w:rFonts w:ascii="標楷體" w:eastAsia="標楷體" w:hAnsi="標楷體" w:cs="Times New Roman"/>
                <w:szCs w:val="24"/>
              </w:rPr>
              <w:t>1</w:t>
            </w:r>
            <w:r w:rsidRPr="00765EBE">
              <w:rPr>
                <w:rFonts w:ascii="標楷體" w:eastAsia="標楷體" w:hAnsi="標楷體" w:cs="Times New Roman" w:hint="eastAsia"/>
                <w:szCs w:val="24"/>
              </w:rPr>
              <w:t>萬元。</w:t>
            </w:r>
          </w:p>
          <w:p w14:paraId="0324C50E" w14:textId="77777777" w:rsidR="00765EBE" w:rsidRPr="00765EBE" w:rsidRDefault="00765EBE" w:rsidP="00765EBE">
            <w:pPr>
              <w:spacing w:line="400" w:lineRule="exact"/>
              <w:ind w:left="360" w:hangingChars="150" w:hanging="360"/>
              <w:jc w:val="both"/>
              <w:rPr>
                <w:rFonts w:ascii="標楷體" w:eastAsia="標楷體" w:hAnsi="標楷體" w:cs="Times New Roman"/>
                <w:szCs w:val="24"/>
                <w:shd w:val="pct15" w:color="auto" w:fill="FFFFFF"/>
              </w:rPr>
            </w:pPr>
            <w:r w:rsidRPr="00765EBE">
              <w:rPr>
                <w:rFonts w:ascii="標楷體" w:eastAsia="標楷體" w:hAnsi="標楷體" w:cs="Times New Roman" w:hint="eastAsia"/>
                <w:szCs w:val="24"/>
              </w:rPr>
              <w:t>14.現職編制內專任教學研究人員，研究績效傑出並於當年度補助起始日(8月1日)前1年內曾執行國科會補助研究計畫者，得申請國科會研究獎勵。如為當年度補助起始日前一年8月1日後聘任之人員，以國內第一次聘任者為限。</w:t>
            </w:r>
          </w:p>
        </w:tc>
      </w:tr>
      <w:tr w:rsidR="00765EBE" w:rsidRPr="00765EBE" w14:paraId="29605C64" w14:textId="77777777" w:rsidTr="00765EBE">
        <w:tc>
          <w:tcPr>
            <w:tcW w:w="728" w:type="pct"/>
          </w:tcPr>
          <w:p w14:paraId="3945788F" w14:textId="77777777" w:rsidR="00765EBE" w:rsidRPr="00765EBE" w:rsidRDefault="00765EBE" w:rsidP="00765EBE">
            <w:pPr>
              <w:spacing w:line="400" w:lineRule="exact"/>
              <w:jc w:val="center"/>
              <w:rPr>
                <w:rFonts w:ascii="標楷體" w:eastAsia="標楷體" w:hAnsi="標楷體" w:cs="Times New Roman"/>
                <w:szCs w:val="24"/>
              </w:rPr>
            </w:pPr>
            <w:r w:rsidRPr="00765EBE">
              <w:rPr>
                <w:rFonts w:ascii="標楷體" w:eastAsia="標楷體" w:hAnsi="標楷體" w:cs="Times New Roman" w:hint="eastAsia"/>
                <w:szCs w:val="24"/>
              </w:rPr>
              <w:t>副教授</w:t>
            </w:r>
          </w:p>
        </w:tc>
        <w:tc>
          <w:tcPr>
            <w:tcW w:w="2133" w:type="pct"/>
          </w:tcPr>
          <w:p w14:paraId="392ECE08" w14:textId="77777777" w:rsidR="00765EBE" w:rsidRPr="00765EBE" w:rsidRDefault="00765EBE" w:rsidP="00765EBE">
            <w:pPr>
              <w:spacing w:line="400" w:lineRule="exact"/>
              <w:jc w:val="both"/>
              <w:rPr>
                <w:rFonts w:ascii="標楷體" w:eastAsia="標楷體" w:hAnsi="標楷體" w:cs="Times New Roman" w:hint="eastAsia"/>
                <w:szCs w:val="24"/>
              </w:rPr>
            </w:pPr>
            <w:r w:rsidRPr="00765EBE">
              <w:rPr>
                <w:rFonts w:ascii="標楷體" w:eastAsia="標楷體" w:hAnsi="標楷體" w:cs="Times New Roman" w:hint="eastAsia"/>
                <w:szCs w:val="24"/>
              </w:rPr>
              <w:t>有限期升等需求之教師每學年授課不得高於12小時，</w:t>
            </w:r>
            <w:proofErr w:type="gramStart"/>
            <w:r w:rsidRPr="00765EBE">
              <w:rPr>
                <w:rFonts w:ascii="標楷體" w:eastAsia="標楷體" w:hAnsi="標楷體" w:cs="Times New Roman" w:hint="eastAsia"/>
                <w:szCs w:val="24"/>
              </w:rPr>
              <w:t>備課數</w:t>
            </w:r>
            <w:proofErr w:type="gramEnd"/>
            <w:r w:rsidRPr="00765EBE">
              <w:rPr>
                <w:rFonts w:ascii="標楷體" w:eastAsia="標楷體" w:hAnsi="標楷體" w:cs="Times New Roman" w:hint="eastAsia"/>
                <w:szCs w:val="24"/>
              </w:rPr>
              <w:t>不得超過4門課。</w:t>
            </w:r>
          </w:p>
        </w:tc>
        <w:tc>
          <w:tcPr>
            <w:tcW w:w="2140" w:type="pct"/>
            <w:vMerge/>
          </w:tcPr>
          <w:p w14:paraId="53A2D8B4" w14:textId="77777777" w:rsidR="00765EBE" w:rsidRPr="00765EBE" w:rsidRDefault="00765EBE" w:rsidP="00765EBE">
            <w:pPr>
              <w:spacing w:line="400" w:lineRule="exact"/>
              <w:rPr>
                <w:rFonts w:ascii="標楷體" w:eastAsia="標楷體" w:hAnsi="標楷體" w:cs="Times New Roman"/>
                <w:szCs w:val="24"/>
              </w:rPr>
            </w:pPr>
          </w:p>
        </w:tc>
      </w:tr>
      <w:tr w:rsidR="00765EBE" w:rsidRPr="00765EBE" w14:paraId="245F36BC" w14:textId="77777777" w:rsidTr="00765EBE">
        <w:tc>
          <w:tcPr>
            <w:tcW w:w="728" w:type="pct"/>
          </w:tcPr>
          <w:p w14:paraId="70C52A7D" w14:textId="77777777" w:rsidR="00765EBE" w:rsidRPr="00765EBE" w:rsidRDefault="00765EBE" w:rsidP="00765EBE">
            <w:pPr>
              <w:spacing w:line="400" w:lineRule="exact"/>
              <w:jc w:val="center"/>
              <w:rPr>
                <w:rFonts w:ascii="標楷體" w:eastAsia="標楷體" w:hAnsi="標楷體" w:cs="Times New Roman"/>
                <w:szCs w:val="24"/>
              </w:rPr>
            </w:pPr>
            <w:r w:rsidRPr="00765EBE">
              <w:rPr>
                <w:rFonts w:ascii="標楷體" w:eastAsia="標楷體" w:hAnsi="標楷體" w:cs="Times New Roman" w:hint="eastAsia"/>
                <w:szCs w:val="24"/>
              </w:rPr>
              <w:t>副教授</w:t>
            </w:r>
          </w:p>
          <w:p w14:paraId="56FBE629" w14:textId="77777777" w:rsidR="00765EBE" w:rsidRPr="00765EBE" w:rsidRDefault="00765EBE" w:rsidP="00765EBE">
            <w:pPr>
              <w:spacing w:line="400" w:lineRule="exact"/>
              <w:jc w:val="center"/>
              <w:rPr>
                <w:rFonts w:ascii="標楷體" w:eastAsia="標楷體" w:hAnsi="標楷體" w:cs="Times New Roman"/>
                <w:szCs w:val="24"/>
              </w:rPr>
            </w:pPr>
            <w:r w:rsidRPr="00765EBE">
              <w:rPr>
                <w:rFonts w:ascii="標楷體" w:eastAsia="標楷體" w:hAnsi="標楷體" w:cs="Times New Roman" w:hint="eastAsia"/>
                <w:szCs w:val="24"/>
              </w:rPr>
              <w:t>教授</w:t>
            </w:r>
          </w:p>
        </w:tc>
        <w:tc>
          <w:tcPr>
            <w:tcW w:w="2133" w:type="pct"/>
          </w:tcPr>
          <w:p w14:paraId="18B98A57" w14:textId="77777777" w:rsidR="00765EBE" w:rsidRPr="00765EBE" w:rsidRDefault="00765EBE" w:rsidP="00765EBE">
            <w:pPr>
              <w:spacing w:line="400" w:lineRule="exact"/>
              <w:jc w:val="both"/>
              <w:rPr>
                <w:rFonts w:ascii="標楷體" w:eastAsia="標楷體" w:hAnsi="標楷體" w:cs="Times New Roman"/>
                <w:szCs w:val="24"/>
              </w:rPr>
            </w:pPr>
            <w:r w:rsidRPr="00765EBE">
              <w:rPr>
                <w:rFonts w:ascii="標楷體" w:eastAsia="標楷體" w:hAnsi="標楷體" w:cs="Times New Roman" w:hint="eastAsia"/>
                <w:szCs w:val="24"/>
              </w:rPr>
              <w:t>特聘教授、副教授:</w:t>
            </w:r>
          </w:p>
          <w:p w14:paraId="20FCDE1C" w14:textId="77777777" w:rsidR="00765EBE" w:rsidRPr="00765EBE" w:rsidRDefault="00765EBE" w:rsidP="00765EBE">
            <w:pPr>
              <w:spacing w:line="400" w:lineRule="exact"/>
              <w:jc w:val="both"/>
              <w:rPr>
                <w:rFonts w:ascii="標楷體" w:eastAsia="標楷體" w:hAnsi="標楷體" w:cs="Times New Roman" w:hint="eastAsia"/>
                <w:szCs w:val="24"/>
              </w:rPr>
            </w:pPr>
            <w:r w:rsidRPr="00765EBE">
              <w:rPr>
                <w:rFonts w:ascii="標楷體" w:eastAsia="標楷體" w:hAnsi="標楷體" w:cs="Times New Roman" w:hint="eastAsia"/>
                <w:szCs w:val="24"/>
              </w:rPr>
              <w:t>1.以全校教授人數20%為原則。</w:t>
            </w:r>
          </w:p>
          <w:p w14:paraId="1FE19BFC" w14:textId="77777777" w:rsidR="00765EBE" w:rsidRPr="00765EBE" w:rsidRDefault="00765EBE" w:rsidP="00765EBE">
            <w:pPr>
              <w:spacing w:line="400" w:lineRule="exact"/>
              <w:ind w:left="240" w:hangingChars="100" w:hanging="240"/>
              <w:jc w:val="both"/>
              <w:rPr>
                <w:rFonts w:ascii="標楷體" w:eastAsia="標楷體" w:hAnsi="標楷體" w:cs="Times New Roman"/>
                <w:szCs w:val="24"/>
              </w:rPr>
            </w:pPr>
            <w:r w:rsidRPr="00765EBE">
              <w:rPr>
                <w:rFonts w:ascii="標楷體" w:eastAsia="標楷體" w:hAnsi="標楷體" w:cs="Times New Roman" w:hint="eastAsia"/>
                <w:szCs w:val="24"/>
              </w:rPr>
              <w:t>2.專任教授、副教授教學、研究及服務表現優良，且具下列各類各目條件之</w:t>
            </w:r>
            <w:proofErr w:type="gramStart"/>
            <w:r w:rsidRPr="00765EBE">
              <w:rPr>
                <w:rFonts w:ascii="標楷體" w:eastAsia="標楷體" w:hAnsi="標楷體" w:cs="Times New Roman" w:hint="eastAsia"/>
                <w:szCs w:val="24"/>
              </w:rPr>
              <w:t>一</w:t>
            </w:r>
            <w:proofErr w:type="gramEnd"/>
            <w:r w:rsidRPr="00765EBE">
              <w:rPr>
                <w:rFonts w:ascii="標楷體" w:eastAsia="標楷體" w:hAnsi="標楷體" w:cs="Times New Roman" w:hint="eastAsia"/>
                <w:szCs w:val="24"/>
              </w:rPr>
              <w:t>者，得推薦為本校特聘教授、副教授候選人：</w:t>
            </w:r>
          </w:p>
          <w:p w14:paraId="2D29D4C9" w14:textId="77777777" w:rsidR="00765EBE" w:rsidRPr="00765EBE" w:rsidRDefault="00765EBE" w:rsidP="00765EBE">
            <w:pPr>
              <w:spacing w:line="400" w:lineRule="exact"/>
              <w:ind w:leftChars="100" w:left="240"/>
              <w:jc w:val="both"/>
              <w:rPr>
                <w:rFonts w:ascii="標楷體" w:eastAsia="標楷體" w:hAnsi="標楷體" w:cs="Times New Roman"/>
                <w:szCs w:val="24"/>
              </w:rPr>
            </w:pPr>
            <w:r w:rsidRPr="00765EBE">
              <w:rPr>
                <w:rFonts w:ascii="標楷體" w:eastAsia="標楷體" w:hAnsi="標楷體" w:cs="Times New Roman" w:hint="eastAsia"/>
                <w:szCs w:val="24"/>
              </w:rPr>
              <w:t>(1)榮獲獎項類：</w:t>
            </w:r>
          </w:p>
          <w:p w14:paraId="38D4EC60" w14:textId="77777777" w:rsidR="00765EBE" w:rsidRPr="00765EBE" w:rsidRDefault="00765EBE" w:rsidP="00765EBE">
            <w:pPr>
              <w:spacing w:line="400" w:lineRule="exact"/>
              <w:ind w:leftChars="250" w:left="600"/>
              <w:jc w:val="both"/>
              <w:rPr>
                <w:rFonts w:ascii="標楷體" w:eastAsia="標楷體" w:hAnsi="標楷體" w:cs="Times New Roman"/>
                <w:szCs w:val="24"/>
              </w:rPr>
            </w:pPr>
            <w:r w:rsidRPr="00765EBE">
              <w:rPr>
                <w:rFonts w:ascii="標楷體" w:eastAsia="標楷體" w:hAnsi="標楷體" w:cs="Times New Roman" w:hint="eastAsia"/>
                <w:szCs w:val="24"/>
              </w:rPr>
              <w:t>甲、曾獲教育部國家講座獎。</w:t>
            </w:r>
          </w:p>
          <w:p w14:paraId="5B7CF20B" w14:textId="77777777" w:rsidR="00765EBE" w:rsidRPr="00765EBE" w:rsidRDefault="00765EBE" w:rsidP="00765EBE">
            <w:pPr>
              <w:spacing w:line="400" w:lineRule="exact"/>
              <w:ind w:leftChars="250" w:left="600"/>
              <w:jc w:val="both"/>
              <w:rPr>
                <w:rFonts w:ascii="標楷體" w:eastAsia="標楷體" w:hAnsi="標楷體" w:cs="Times New Roman"/>
                <w:szCs w:val="24"/>
              </w:rPr>
            </w:pPr>
            <w:r w:rsidRPr="00765EBE">
              <w:rPr>
                <w:rFonts w:ascii="標楷體" w:eastAsia="標楷體" w:hAnsi="標楷體" w:cs="Times New Roman" w:hint="eastAsia"/>
                <w:szCs w:val="24"/>
              </w:rPr>
              <w:t>乙、曾獲教育部學術獎。</w:t>
            </w:r>
          </w:p>
          <w:p w14:paraId="635E81A9" w14:textId="77777777" w:rsidR="00765EBE" w:rsidRPr="00765EBE" w:rsidRDefault="00765EBE" w:rsidP="00765EBE">
            <w:pPr>
              <w:spacing w:line="400" w:lineRule="exact"/>
              <w:ind w:leftChars="250" w:left="1080" w:hangingChars="200" w:hanging="480"/>
              <w:jc w:val="both"/>
              <w:rPr>
                <w:rFonts w:ascii="標楷體" w:eastAsia="標楷體" w:hAnsi="標楷體" w:cs="Times New Roman"/>
                <w:szCs w:val="24"/>
              </w:rPr>
            </w:pPr>
            <w:r w:rsidRPr="00765EBE">
              <w:rPr>
                <w:rFonts w:ascii="標楷體" w:eastAsia="標楷體" w:hAnsi="標楷體" w:cs="Times New Roman" w:hint="eastAsia"/>
                <w:szCs w:val="24"/>
              </w:rPr>
              <w:t>丙、曾獲國科會特約研究講座。</w:t>
            </w:r>
          </w:p>
          <w:p w14:paraId="3BA11F4A" w14:textId="77777777" w:rsidR="00765EBE" w:rsidRPr="00765EBE" w:rsidRDefault="00765EBE" w:rsidP="00765EBE">
            <w:pPr>
              <w:spacing w:line="400" w:lineRule="exact"/>
              <w:ind w:leftChars="250" w:left="1080" w:hangingChars="200" w:hanging="480"/>
              <w:jc w:val="both"/>
              <w:rPr>
                <w:rFonts w:ascii="標楷體" w:eastAsia="標楷體" w:hAnsi="標楷體" w:cs="Times New Roman"/>
                <w:szCs w:val="24"/>
              </w:rPr>
            </w:pPr>
            <w:r w:rsidRPr="00765EBE">
              <w:rPr>
                <w:rFonts w:ascii="標楷體" w:eastAsia="標楷體" w:hAnsi="標楷體" w:cs="Times New Roman" w:hint="eastAsia"/>
                <w:szCs w:val="24"/>
              </w:rPr>
              <w:t>丁、曾獲國科會傑出研究獎。</w:t>
            </w:r>
          </w:p>
          <w:p w14:paraId="2F3A2D21" w14:textId="77777777" w:rsidR="00765EBE" w:rsidRPr="00765EBE" w:rsidRDefault="00765EBE" w:rsidP="00765EBE">
            <w:pPr>
              <w:spacing w:line="400" w:lineRule="exact"/>
              <w:ind w:leftChars="250" w:left="1080" w:hangingChars="200" w:hanging="480"/>
              <w:jc w:val="both"/>
              <w:rPr>
                <w:rFonts w:ascii="標楷體" w:eastAsia="標楷體" w:hAnsi="標楷體" w:cs="Times New Roman"/>
                <w:szCs w:val="24"/>
              </w:rPr>
            </w:pPr>
            <w:r w:rsidRPr="00765EBE">
              <w:rPr>
                <w:rFonts w:ascii="標楷體" w:eastAsia="標楷體" w:hAnsi="標楷體" w:cs="Times New Roman" w:hint="eastAsia"/>
                <w:szCs w:val="24"/>
              </w:rPr>
              <w:t>戊、曾獲本校教學優良獎（含九十七學年度以前之教學特優獎）、傑出教師獎、傑出研究講座教師獎、傑出服務教師獎、學術研究成果國際化特優研究獎或學術研究獎</w:t>
            </w:r>
            <w:r w:rsidRPr="00765EBE">
              <w:rPr>
                <w:rFonts w:ascii="標楷體" w:eastAsia="標楷體" w:hAnsi="標楷體" w:cs="Times New Roman" w:hint="eastAsia"/>
                <w:szCs w:val="24"/>
              </w:rPr>
              <w:lastRenderedPageBreak/>
              <w:t>合計三次以上。</w:t>
            </w:r>
          </w:p>
          <w:p w14:paraId="65E21D42" w14:textId="77777777" w:rsidR="00765EBE" w:rsidRPr="00765EBE" w:rsidRDefault="00765EBE" w:rsidP="00765EBE">
            <w:pPr>
              <w:spacing w:line="400" w:lineRule="exact"/>
              <w:ind w:leftChars="250" w:left="1080" w:hangingChars="200" w:hanging="480"/>
              <w:jc w:val="both"/>
              <w:rPr>
                <w:rFonts w:ascii="標楷體" w:eastAsia="標楷體" w:hAnsi="標楷體" w:cs="Times New Roman" w:hint="eastAsia"/>
                <w:szCs w:val="24"/>
              </w:rPr>
            </w:pPr>
            <w:r w:rsidRPr="00765EBE">
              <w:rPr>
                <w:rFonts w:ascii="標楷體" w:eastAsia="標楷體" w:hAnsi="標楷體" w:cs="Times New Roman" w:hint="eastAsia"/>
                <w:szCs w:val="24"/>
              </w:rPr>
              <w:t>己、最近五年內曾獲國科會吳大猷先生紀念獎或國內外其他相當獎項。</w:t>
            </w:r>
          </w:p>
          <w:p w14:paraId="2E8957C0" w14:textId="77777777" w:rsidR="00765EBE" w:rsidRPr="00765EBE" w:rsidRDefault="00765EBE" w:rsidP="00765EBE">
            <w:pPr>
              <w:spacing w:line="400" w:lineRule="exact"/>
              <w:ind w:leftChars="100" w:left="240"/>
              <w:jc w:val="both"/>
              <w:rPr>
                <w:rFonts w:ascii="標楷體" w:eastAsia="標楷體" w:hAnsi="標楷體" w:cs="Times New Roman" w:hint="eastAsia"/>
                <w:szCs w:val="24"/>
              </w:rPr>
            </w:pPr>
            <w:r w:rsidRPr="00765EBE">
              <w:rPr>
                <w:rFonts w:ascii="標楷體" w:eastAsia="標楷體" w:hAnsi="標楷體" w:cs="Times New Roman" w:hint="eastAsia"/>
                <w:szCs w:val="24"/>
              </w:rPr>
              <w:t>(2)教學及服務類：</w:t>
            </w:r>
          </w:p>
          <w:p w14:paraId="65F8345E" w14:textId="77777777" w:rsidR="00765EBE" w:rsidRPr="00765EBE" w:rsidRDefault="00765EBE" w:rsidP="00765EBE">
            <w:pPr>
              <w:spacing w:line="400" w:lineRule="exact"/>
              <w:ind w:leftChars="250" w:left="1080" w:hangingChars="200" w:hanging="480"/>
              <w:jc w:val="both"/>
              <w:rPr>
                <w:rFonts w:ascii="標楷體" w:eastAsia="標楷體" w:hAnsi="標楷體" w:cs="Times New Roman" w:hint="eastAsia"/>
                <w:szCs w:val="24"/>
              </w:rPr>
            </w:pPr>
            <w:r w:rsidRPr="00765EBE">
              <w:rPr>
                <w:rFonts w:ascii="標楷體" w:eastAsia="標楷體" w:hAnsi="標楷體" w:cs="Times New Roman" w:hint="eastAsia"/>
                <w:szCs w:val="24"/>
              </w:rPr>
              <w:t>甲、最近</w:t>
            </w:r>
            <w:proofErr w:type="gramStart"/>
            <w:r w:rsidRPr="00765EBE">
              <w:rPr>
                <w:rFonts w:ascii="標楷體" w:eastAsia="標楷體" w:hAnsi="標楷體" w:cs="Times New Roman" w:hint="eastAsia"/>
                <w:szCs w:val="24"/>
              </w:rPr>
              <w:t>三</w:t>
            </w:r>
            <w:proofErr w:type="gramEnd"/>
            <w:r w:rsidRPr="00765EBE">
              <w:rPr>
                <w:rFonts w:ascii="標楷體" w:eastAsia="標楷體" w:hAnsi="標楷體" w:cs="Times New Roman" w:hint="eastAsia"/>
                <w:szCs w:val="24"/>
              </w:rPr>
              <w:t>年內促成或主持本校跨國或跨校學程、學分學程計畫或教研團隊，且執行成效卓著。</w:t>
            </w:r>
          </w:p>
          <w:p w14:paraId="7DFDEF42" w14:textId="77777777" w:rsidR="00765EBE" w:rsidRPr="00765EBE" w:rsidRDefault="00765EBE" w:rsidP="00765EBE">
            <w:pPr>
              <w:spacing w:line="400" w:lineRule="exact"/>
              <w:ind w:leftChars="250" w:left="1080" w:hangingChars="200" w:hanging="480"/>
              <w:jc w:val="both"/>
              <w:rPr>
                <w:rFonts w:ascii="標楷體" w:eastAsia="標楷體" w:hAnsi="標楷體" w:cs="Times New Roman" w:hint="eastAsia"/>
                <w:szCs w:val="24"/>
              </w:rPr>
            </w:pPr>
            <w:r w:rsidRPr="00765EBE">
              <w:rPr>
                <w:rFonts w:ascii="標楷體" w:eastAsia="標楷體" w:hAnsi="標楷體" w:cs="Times New Roman" w:hint="eastAsia"/>
                <w:szCs w:val="24"/>
              </w:rPr>
              <w:t>乙、最近</w:t>
            </w:r>
            <w:proofErr w:type="gramStart"/>
            <w:r w:rsidRPr="00765EBE">
              <w:rPr>
                <w:rFonts w:ascii="標楷體" w:eastAsia="標楷體" w:hAnsi="標楷體" w:cs="Times New Roman" w:hint="eastAsia"/>
                <w:szCs w:val="24"/>
              </w:rPr>
              <w:t>三</w:t>
            </w:r>
            <w:proofErr w:type="gramEnd"/>
            <w:r w:rsidRPr="00765EBE">
              <w:rPr>
                <w:rFonts w:ascii="標楷體" w:eastAsia="標楷體" w:hAnsi="標楷體" w:cs="Times New Roman" w:hint="eastAsia"/>
                <w:szCs w:val="24"/>
              </w:rPr>
              <w:t>年內持續運用學術專長創新改革，對校務發展或大學社會責任實踐等方面有具體重大貢獻，並經院審查通過者。</w:t>
            </w:r>
          </w:p>
          <w:p w14:paraId="11D0B383" w14:textId="77777777" w:rsidR="00765EBE" w:rsidRPr="00765EBE" w:rsidRDefault="00765EBE" w:rsidP="00765EBE">
            <w:pPr>
              <w:spacing w:line="400" w:lineRule="exact"/>
              <w:ind w:leftChars="250" w:left="1080" w:hangingChars="200" w:hanging="480"/>
              <w:jc w:val="both"/>
              <w:rPr>
                <w:rFonts w:ascii="標楷體" w:eastAsia="標楷體" w:hAnsi="標楷體" w:cs="Times New Roman" w:hint="eastAsia"/>
                <w:szCs w:val="24"/>
              </w:rPr>
            </w:pPr>
            <w:r w:rsidRPr="00765EBE">
              <w:rPr>
                <w:rFonts w:ascii="標楷體" w:eastAsia="標楷體" w:hAnsi="標楷體" w:cs="Times New Roman" w:hint="eastAsia"/>
                <w:szCs w:val="24"/>
              </w:rPr>
              <w:t>丙、最近</w:t>
            </w:r>
            <w:proofErr w:type="gramStart"/>
            <w:r w:rsidRPr="00765EBE">
              <w:rPr>
                <w:rFonts w:ascii="標楷體" w:eastAsia="標楷體" w:hAnsi="標楷體" w:cs="Times New Roman" w:hint="eastAsia"/>
                <w:szCs w:val="24"/>
              </w:rPr>
              <w:t>三</w:t>
            </w:r>
            <w:proofErr w:type="gramEnd"/>
            <w:r w:rsidRPr="00765EBE">
              <w:rPr>
                <w:rFonts w:ascii="標楷體" w:eastAsia="標楷體" w:hAnsi="標楷體" w:cs="Times New Roman" w:hint="eastAsia"/>
                <w:szCs w:val="24"/>
              </w:rPr>
              <w:t>年內執行政府機關（構）、學校、公益社團或財團法人委託辦理之研究或其他合作計畫案，對提升本校聲望、增進公共利益福祉有具體重大貢獻，並經院審查通過者。</w:t>
            </w:r>
          </w:p>
          <w:p w14:paraId="0E8357DF" w14:textId="77777777" w:rsidR="00765EBE" w:rsidRPr="00765EBE" w:rsidRDefault="00765EBE" w:rsidP="00765EBE">
            <w:pPr>
              <w:spacing w:line="400" w:lineRule="exact"/>
              <w:ind w:leftChars="100" w:left="600" w:hangingChars="150" w:hanging="360"/>
              <w:jc w:val="both"/>
              <w:rPr>
                <w:rFonts w:ascii="標楷體" w:eastAsia="標楷體" w:hAnsi="標楷體" w:cs="Times New Roman" w:hint="eastAsia"/>
                <w:szCs w:val="24"/>
              </w:rPr>
            </w:pPr>
            <w:r w:rsidRPr="00765EBE">
              <w:rPr>
                <w:rFonts w:ascii="標楷體" w:eastAsia="標楷體" w:hAnsi="標楷體" w:cs="Times New Roman" w:hint="eastAsia"/>
                <w:szCs w:val="24"/>
              </w:rPr>
              <w:t>(3)國科會補助專題研究計畫及產學合作類：</w:t>
            </w:r>
          </w:p>
          <w:p w14:paraId="5FCED117" w14:textId="77777777" w:rsidR="00765EBE" w:rsidRPr="00765EBE" w:rsidRDefault="00765EBE" w:rsidP="00765EBE">
            <w:pPr>
              <w:spacing w:line="400" w:lineRule="exact"/>
              <w:ind w:leftChars="250" w:left="1080" w:hangingChars="200" w:hanging="480"/>
              <w:jc w:val="both"/>
              <w:rPr>
                <w:rFonts w:ascii="標楷體" w:eastAsia="標楷體" w:hAnsi="標楷體" w:cs="Times New Roman" w:hint="eastAsia"/>
                <w:szCs w:val="24"/>
              </w:rPr>
            </w:pPr>
            <w:r w:rsidRPr="00765EBE">
              <w:rPr>
                <w:rFonts w:ascii="標楷體" w:eastAsia="標楷體" w:hAnsi="標楷體" w:cs="Times New Roman" w:hint="eastAsia"/>
                <w:szCs w:val="24"/>
              </w:rPr>
              <w:t>甲、曾獲國科會補助專題研究計畫主持費八次以上者（含九十一學年度前甲種研究獎），且最近五年內獲國科會研究計畫主持費二次以上。</w:t>
            </w:r>
          </w:p>
          <w:p w14:paraId="1C383959" w14:textId="77777777" w:rsidR="00765EBE" w:rsidRPr="00765EBE" w:rsidRDefault="00765EBE" w:rsidP="00765EBE">
            <w:pPr>
              <w:spacing w:line="400" w:lineRule="exact"/>
              <w:ind w:leftChars="250" w:left="1080" w:hangingChars="200" w:hanging="480"/>
              <w:jc w:val="both"/>
              <w:rPr>
                <w:rFonts w:ascii="標楷體" w:eastAsia="標楷體" w:hAnsi="標楷體" w:cs="Times New Roman" w:hint="eastAsia"/>
                <w:szCs w:val="24"/>
              </w:rPr>
            </w:pPr>
            <w:r w:rsidRPr="00765EBE">
              <w:rPr>
                <w:rFonts w:ascii="標楷體" w:eastAsia="標楷體" w:hAnsi="標楷體" w:cs="Times New Roman" w:hint="eastAsia"/>
                <w:szCs w:val="24"/>
              </w:rPr>
              <w:t>乙、最近</w:t>
            </w:r>
            <w:proofErr w:type="gramStart"/>
            <w:r w:rsidRPr="00765EBE">
              <w:rPr>
                <w:rFonts w:ascii="標楷體" w:eastAsia="標楷體" w:hAnsi="標楷體" w:cs="Times New Roman" w:hint="eastAsia"/>
                <w:szCs w:val="24"/>
              </w:rPr>
              <w:t>三</w:t>
            </w:r>
            <w:proofErr w:type="gramEnd"/>
            <w:r w:rsidRPr="00765EBE">
              <w:rPr>
                <w:rFonts w:ascii="標楷體" w:eastAsia="標楷體" w:hAnsi="標楷體" w:cs="Times New Roman" w:hint="eastAsia"/>
                <w:szCs w:val="24"/>
              </w:rPr>
              <w:t>年內每年皆獲得本校產學合作實施暨收支管理規定所稱產學合作計畫案，且成效良好。</w:t>
            </w:r>
          </w:p>
          <w:p w14:paraId="33FCC494" w14:textId="77777777" w:rsidR="00765EBE" w:rsidRPr="00765EBE" w:rsidRDefault="00765EBE" w:rsidP="00765EBE">
            <w:pPr>
              <w:spacing w:line="400" w:lineRule="exact"/>
              <w:ind w:leftChars="250" w:left="1080" w:hangingChars="200" w:hanging="480"/>
              <w:jc w:val="both"/>
              <w:rPr>
                <w:rFonts w:ascii="標楷體" w:eastAsia="標楷體" w:hAnsi="標楷體" w:cs="Times New Roman" w:hint="eastAsia"/>
                <w:szCs w:val="24"/>
              </w:rPr>
            </w:pPr>
            <w:r w:rsidRPr="00765EBE">
              <w:rPr>
                <w:rFonts w:ascii="標楷體" w:eastAsia="標楷體" w:hAnsi="標楷體" w:cs="Times New Roman" w:hint="eastAsia"/>
                <w:szCs w:val="24"/>
              </w:rPr>
              <w:lastRenderedPageBreak/>
              <w:t>丙、運用專業與產業接軌成效卓著，爭取本校產學合作實施暨收支管理規定所稱產學合作計畫或學生培育實習計畫，且成效良好。</w:t>
            </w:r>
          </w:p>
          <w:p w14:paraId="030E32EB" w14:textId="77777777" w:rsidR="00765EBE" w:rsidRPr="00765EBE" w:rsidRDefault="00765EBE" w:rsidP="00765EBE">
            <w:pPr>
              <w:spacing w:line="400" w:lineRule="exact"/>
              <w:ind w:leftChars="100" w:left="720" w:hangingChars="200" w:hanging="480"/>
              <w:jc w:val="both"/>
              <w:rPr>
                <w:rFonts w:ascii="標楷體" w:eastAsia="標楷體" w:hAnsi="標楷體" w:cs="Times New Roman" w:hint="eastAsia"/>
                <w:szCs w:val="24"/>
              </w:rPr>
            </w:pPr>
            <w:r w:rsidRPr="00765EBE">
              <w:rPr>
                <w:rFonts w:ascii="標楷體" w:eastAsia="標楷體" w:hAnsi="標楷體" w:cs="Times New Roman" w:hint="eastAsia"/>
                <w:szCs w:val="24"/>
              </w:rPr>
              <w:t>(</w:t>
            </w:r>
            <w:r w:rsidRPr="00765EBE">
              <w:rPr>
                <w:rFonts w:ascii="標楷體" w:eastAsia="標楷體" w:hAnsi="標楷體" w:cs="Times New Roman"/>
                <w:szCs w:val="24"/>
              </w:rPr>
              <w:t>4)</w:t>
            </w:r>
            <w:r w:rsidRPr="00765EBE">
              <w:rPr>
                <w:rFonts w:ascii="標楷體" w:eastAsia="標楷體" w:hAnsi="標楷體" w:cs="Times New Roman" w:hint="eastAsia"/>
                <w:szCs w:val="24"/>
              </w:rPr>
              <w:t>其他類：運用學術專長對提升本校聲望及促進臺灣之政治、經濟、社會、文化、永續、人權等發展有具體重大貢獻，並經院審查通過者。</w:t>
            </w:r>
          </w:p>
          <w:p w14:paraId="52C409FB" w14:textId="77777777" w:rsidR="00765EBE" w:rsidRPr="00765EBE" w:rsidRDefault="00765EBE" w:rsidP="00765EBE">
            <w:pPr>
              <w:spacing w:line="400" w:lineRule="exact"/>
              <w:ind w:leftChars="100" w:left="480" w:hangingChars="100" w:hanging="240"/>
              <w:jc w:val="both"/>
              <w:rPr>
                <w:rFonts w:ascii="標楷體" w:eastAsia="標楷體" w:hAnsi="標楷體" w:cs="Times New Roman" w:hint="eastAsia"/>
                <w:szCs w:val="24"/>
              </w:rPr>
            </w:pPr>
            <w:r w:rsidRPr="00765EBE">
              <w:rPr>
                <w:rFonts w:ascii="標楷體" w:eastAsia="標楷體" w:hAnsi="標楷體" w:cs="Times New Roman"/>
                <w:szCs w:val="24"/>
              </w:rPr>
              <w:t>3.</w:t>
            </w:r>
            <w:proofErr w:type="gramStart"/>
            <w:r w:rsidRPr="00765EBE">
              <w:rPr>
                <w:rFonts w:ascii="標楷體" w:eastAsia="標楷體" w:hAnsi="標楷體" w:cs="Times New Roman" w:hint="eastAsia"/>
                <w:szCs w:val="24"/>
              </w:rPr>
              <w:t>於聘期中</w:t>
            </w:r>
            <w:proofErr w:type="gramEnd"/>
            <w:r w:rsidRPr="00765EBE">
              <w:rPr>
                <w:rFonts w:ascii="標楷體" w:eastAsia="標楷體" w:hAnsi="標楷體" w:cs="Times New Roman" w:hint="eastAsia"/>
                <w:szCs w:val="24"/>
              </w:rPr>
              <w:t>每月支領特聘教授、副教授獎助費，獎助費之月支數額最高不得超過教授、副教授最高年功薪及學術研究加給二項合計數之百分之四十，其</w:t>
            </w:r>
            <w:proofErr w:type="gramStart"/>
            <w:r w:rsidRPr="00765EBE">
              <w:rPr>
                <w:rFonts w:ascii="標楷體" w:eastAsia="標楷體" w:hAnsi="標楷體" w:cs="Times New Roman" w:hint="eastAsia"/>
                <w:szCs w:val="24"/>
              </w:rPr>
              <w:t>實際支</w:t>
            </w:r>
            <w:proofErr w:type="gramEnd"/>
            <w:r w:rsidRPr="00765EBE">
              <w:rPr>
                <w:rFonts w:ascii="標楷體" w:eastAsia="標楷體" w:hAnsi="標楷體" w:cs="Times New Roman" w:hint="eastAsia"/>
                <w:szCs w:val="24"/>
              </w:rPr>
              <w:t>給數額，視學校經費狀況支給。獲聘為講座教授、留職停薪</w:t>
            </w:r>
            <w:proofErr w:type="gramStart"/>
            <w:r w:rsidRPr="00765EBE">
              <w:rPr>
                <w:rFonts w:ascii="標楷體" w:eastAsia="標楷體" w:hAnsi="標楷體" w:cs="Times New Roman" w:hint="eastAsia"/>
                <w:szCs w:val="24"/>
              </w:rPr>
              <w:t>期間、</w:t>
            </w:r>
            <w:proofErr w:type="gramEnd"/>
            <w:r w:rsidRPr="00765EBE">
              <w:rPr>
                <w:rFonts w:ascii="標楷體" w:eastAsia="標楷體" w:hAnsi="標楷體" w:cs="Times New Roman" w:hint="eastAsia"/>
                <w:szCs w:val="24"/>
              </w:rPr>
              <w:t>離職、退休及撤銷或廢止特聘教授、副教授榮銜者應自生效日</w:t>
            </w:r>
            <w:proofErr w:type="gramStart"/>
            <w:r w:rsidRPr="00765EBE">
              <w:rPr>
                <w:rFonts w:ascii="標楷體" w:eastAsia="標楷體" w:hAnsi="標楷體" w:cs="Times New Roman" w:hint="eastAsia"/>
                <w:szCs w:val="24"/>
              </w:rPr>
              <w:t>起停支</w:t>
            </w:r>
            <w:proofErr w:type="gramEnd"/>
            <w:r w:rsidRPr="00765EBE">
              <w:rPr>
                <w:rFonts w:ascii="標楷體" w:eastAsia="標楷體" w:hAnsi="標楷體" w:cs="Times New Roman" w:hint="eastAsia"/>
                <w:szCs w:val="24"/>
              </w:rPr>
              <w:t>。</w:t>
            </w:r>
          </w:p>
          <w:p w14:paraId="45BFCD42" w14:textId="77777777" w:rsidR="00765EBE" w:rsidRPr="00765EBE" w:rsidRDefault="00765EBE" w:rsidP="00765EBE">
            <w:pPr>
              <w:spacing w:line="400" w:lineRule="exact"/>
              <w:ind w:leftChars="100" w:left="480" w:hangingChars="100" w:hanging="240"/>
              <w:jc w:val="both"/>
              <w:rPr>
                <w:rFonts w:ascii="標楷體" w:eastAsia="標楷體" w:hAnsi="標楷體" w:cs="Times New Roman" w:hint="eastAsia"/>
                <w:szCs w:val="24"/>
              </w:rPr>
            </w:pPr>
            <w:r w:rsidRPr="00765EBE">
              <w:rPr>
                <w:rFonts w:ascii="標楷體" w:eastAsia="標楷體" w:hAnsi="標楷體" w:cs="Times New Roman" w:hint="eastAsia"/>
                <w:szCs w:val="24"/>
              </w:rPr>
              <w:t>4</w:t>
            </w:r>
            <w:r w:rsidRPr="00765EBE">
              <w:rPr>
                <w:rFonts w:ascii="標楷體" w:eastAsia="標楷體" w:hAnsi="標楷體" w:cs="Times New Roman"/>
                <w:szCs w:val="24"/>
              </w:rPr>
              <w:t>.</w:t>
            </w:r>
            <w:r w:rsidRPr="00765EBE">
              <w:rPr>
                <w:rFonts w:ascii="標楷體" w:eastAsia="標楷體" w:hAnsi="標楷體" w:cs="Times New Roman" w:hint="eastAsia"/>
                <w:szCs w:val="24"/>
              </w:rPr>
              <w:t>特聘教授、副教授聘期3年，期滿得續聘之。曾獲聘二次以上者，得保有特聘教授、副教授榮銜。</w:t>
            </w:r>
          </w:p>
        </w:tc>
        <w:tc>
          <w:tcPr>
            <w:tcW w:w="2140" w:type="pct"/>
            <w:vMerge/>
          </w:tcPr>
          <w:p w14:paraId="6A323D1B" w14:textId="77777777" w:rsidR="00765EBE" w:rsidRPr="00765EBE" w:rsidRDefault="00765EBE" w:rsidP="00765EBE">
            <w:pPr>
              <w:spacing w:line="400" w:lineRule="exact"/>
              <w:rPr>
                <w:rFonts w:ascii="標楷體" w:eastAsia="標楷體" w:hAnsi="標楷體" w:cs="Times New Roman"/>
                <w:szCs w:val="24"/>
              </w:rPr>
            </w:pPr>
          </w:p>
        </w:tc>
      </w:tr>
      <w:tr w:rsidR="00765EBE" w:rsidRPr="00765EBE" w14:paraId="33D99C0D" w14:textId="77777777" w:rsidTr="00765EBE">
        <w:tc>
          <w:tcPr>
            <w:tcW w:w="728" w:type="pct"/>
          </w:tcPr>
          <w:p w14:paraId="73C3A2C9" w14:textId="77777777" w:rsidR="00765EBE" w:rsidRPr="00765EBE" w:rsidRDefault="00765EBE" w:rsidP="00765EBE">
            <w:pPr>
              <w:spacing w:line="400" w:lineRule="exact"/>
              <w:jc w:val="center"/>
              <w:rPr>
                <w:rFonts w:ascii="標楷體" w:eastAsia="標楷體" w:hAnsi="標楷體" w:cs="Times New Roman" w:hint="eastAsia"/>
                <w:szCs w:val="24"/>
              </w:rPr>
            </w:pPr>
            <w:r w:rsidRPr="00765EBE">
              <w:rPr>
                <w:rFonts w:ascii="標楷體" w:eastAsia="標楷體" w:hAnsi="標楷體" w:cs="Times New Roman" w:hint="eastAsia"/>
                <w:szCs w:val="24"/>
              </w:rPr>
              <w:lastRenderedPageBreak/>
              <w:t>教授</w:t>
            </w:r>
          </w:p>
        </w:tc>
        <w:tc>
          <w:tcPr>
            <w:tcW w:w="2133" w:type="pct"/>
            <w:vAlign w:val="center"/>
          </w:tcPr>
          <w:p w14:paraId="3348E6B7" w14:textId="77777777" w:rsidR="00765EBE" w:rsidRPr="00765EBE" w:rsidRDefault="00765EBE" w:rsidP="00765EBE">
            <w:pPr>
              <w:spacing w:line="400" w:lineRule="exact"/>
              <w:jc w:val="both"/>
              <w:rPr>
                <w:rFonts w:ascii="標楷體" w:eastAsia="標楷體" w:hAnsi="標楷體" w:cs="Times New Roman"/>
                <w:szCs w:val="24"/>
              </w:rPr>
            </w:pPr>
            <w:r w:rsidRPr="00765EBE">
              <w:rPr>
                <w:rFonts w:ascii="標楷體" w:eastAsia="標楷體" w:hAnsi="標楷體" w:cs="Times New Roman" w:hint="eastAsia"/>
                <w:szCs w:val="24"/>
              </w:rPr>
              <w:t>講座教授:</w:t>
            </w:r>
          </w:p>
          <w:p w14:paraId="0EC7D153" w14:textId="77777777" w:rsidR="00765EBE" w:rsidRPr="00765EBE" w:rsidRDefault="00765EBE" w:rsidP="00765EBE">
            <w:pPr>
              <w:spacing w:line="400" w:lineRule="exact"/>
              <w:jc w:val="both"/>
              <w:rPr>
                <w:rFonts w:ascii="標楷體" w:eastAsia="標楷體" w:hAnsi="標楷體" w:cs="Times New Roman"/>
                <w:szCs w:val="24"/>
              </w:rPr>
            </w:pPr>
            <w:r w:rsidRPr="00765EBE">
              <w:rPr>
                <w:rFonts w:ascii="標楷體" w:eastAsia="標楷體" w:hAnsi="標楷體" w:cs="Times New Roman" w:hint="eastAsia"/>
                <w:szCs w:val="24"/>
              </w:rPr>
              <w:t>1</w:t>
            </w:r>
            <w:r w:rsidRPr="00765EBE">
              <w:rPr>
                <w:rFonts w:ascii="標楷體" w:eastAsia="標楷體" w:hAnsi="標楷體" w:cs="Times New Roman"/>
                <w:szCs w:val="24"/>
              </w:rPr>
              <w:t>.</w:t>
            </w:r>
            <w:r w:rsidRPr="00765EBE">
              <w:rPr>
                <w:rFonts w:ascii="標楷體" w:eastAsia="標楷體" w:hAnsi="標楷體" w:cs="Times New Roman" w:hint="eastAsia"/>
                <w:szCs w:val="24"/>
              </w:rPr>
              <w:t>兼任:</w:t>
            </w:r>
          </w:p>
          <w:p w14:paraId="22B624A3" w14:textId="77777777" w:rsidR="00765EBE" w:rsidRPr="00765EBE" w:rsidRDefault="00765EBE" w:rsidP="00765EBE">
            <w:pPr>
              <w:spacing w:line="400" w:lineRule="exact"/>
              <w:ind w:leftChars="100" w:left="600" w:hangingChars="150" w:hanging="360"/>
              <w:jc w:val="both"/>
              <w:rPr>
                <w:rFonts w:ascii="標楷體" w:eastAsia="標楷體" w:hAnsi="標楷體" w:cs="Times New Roman"/>
                <w:szCs w:val="24"/>
              </w:rPr>
            </w:pPr>
            <w:r w:rsidRPr="00765EBE">
              <w:rPr>
                <w:rFonts w:ascii="標楷體" w:eastAsia="標楷體" w:hAnsi="標楷體" w:cs="Times New Roman" w:hint="eastAsia"/>
                <w:szCs w:val="24"/>
              </w:rPr>
              <w:t>(</w:t>
            </w:r>
            <w:r w:rsidRPr="00765EBE">
              <w:rPr>
                <w:rFonts w:ascii="標楷體" w:eastAsia="標楷體" w:hAnsi="標楷體" w:cs="Times New Roman"/>
                <w:szCs w:val="24"/>
              </w:rPr>
              <w:t>1)</w:t>
            </w:r>
            <w:r w:rsidRPr="00765EBE">
              <w:rPr>
                <w:rFonts w:ascii="標楷體" w:eastAsia="標楷體" w:hAnsi="標楷體" w:cs="Times New Roman" w:hint="eastAsia"/>
                <w:szCs w:val="24"/>
              </w:rPr>
              <w:t>講座教授人數，以不超過</w:t>
            </w:r>
            <w:r w:rsidRPr="00765EBE">
              <w:rPr>
                <w:rFonts w:ascii="標楷體" w:eastAsia="標楷體" w:hAnsi="標楷體" w:cs="Times New Roman"/>
                <w:szCs w:val="24"/>
              </w:rPr>
              <w:t>20</w:t>
            </w:r>
            <w:r w:rsidRPr="00765EBE">
              <w:rPr>
                <w:rFonts w:ascii="標楷體" w:eastAsia="標楷體" w:hAnsi="標楷體" w:cs="Times New Roman" w:hint="eastAsia"/>
                <w:szCs w:val="24"/>
              </w:rPr>
              <w:t>人為原則。</w:t>
            </w:r>
          </w:p>
          <w:p w14:paraId="40A83FA1" w14:textId="77777777" w:rsidR="00765EBE" w:rsidRPr="00765EBE" w:rsidRDefault="00765EBE" w:rsidP="00765EBE">
            <w:pPr>
              <w:spacing w:line="400" w:lineRule="exact"/>
              <w:ind w:leftChars="100" w:left="600" w:hangingChars="150" w:hanging="360"/>
              <w:jc w:val="both"/>
              <w:rPr>
                <w:rFonts w:ascii="標楷體" w:eastAsia="標楷體" w:hAnsi="標楷體" w:cs="Times New Roman" w:hint="eastAsia"/>
                <w:szCs w:val="24"/>
              </w:rPr>
            </w:pPr>
            <w:r w:rsidRPr="00765EBE">
              <w:rPr>
                <w:rFonts w:ascii="標楷體" w:eastAsia="標楷體" w:hAnsi="標楷體" w:cs="Times New Roman" w:hint="eastAsia"/>
                <w:szCs w:val="24"/>
              </w:rPr>
              <w:t>(</w:t>
            </w:r>
            <w:r w:rsidRPr="00765EBE">
              <w:rPr>
                <w:rFonts w:ascii="標楷體" w:eastAsia="標楷體" w:hAnsi="標楷體" w:cs="Times New Roman"/>
                <w:szCs w:val="24"/>
              </w:rPr>
              <w:t>2)</w:t>
            </w:r>
            <w:r w:rsidRPr="00765EBE">
              <w:rPr>
                <w:rFonts w:ascii="標楷體" w:eastAsia="標楷體" w:hAnsi="標楷體" w:cs="Times New Roman" w:hint="eastAsia"/>
                <w:szCs w:val="24"/>
              </w:rPr>
              <w:t>致送學術研究補助費及提供教學研究經費，其金額各以不超過教育部國家講座主持人個人獎金及教學研究經費</w:t>
            </w:r>
            <w:r w:rsidRPr="00765EBE">
              <w:rPr>
                <w:rFonts w:ascii="標楷體" w:eastAsia="標楷體" w:hAnsi="標楷體" w:cs="Times New Roman"/>
                <w:szCs w:val="24"/>
              </w:rPr>
              <w:t>60%</w:t>
            </w:r>
            <w:r w:rsidRPr="00765EBE">
              <w:rPr>
                <w:rFonts w:ascii="標楷體" w:eastAsia="標楷體" w:hAnsi="標楷體" w:cs="Times New Roman" w:hint="eastAsia"/>
                <w:szCs w:val="24"/>
              </w:rPr>
              <w:t>為限，延聘每次最長以</w:t>
            </w:r>
            <w:r w:rsidRPr="00765EBE">
              <w:rPr>
                <w:rFonts w:ascii="標楷體" w:eastAsia="標楷體" w:hAnsi="標楷體" w:cs="Times New Roman"/>
                <w:szCs w:val="24"/>
              </w:rPr>
              <w:t>3</w:t>
            </w:r>
            <w:r w:rsidRPr="00765EBE">
              <w:rPr>
                <w:rFonts w:ascii="標楷體" w:eastAsia="標楷體" w:hAnsi="標楷體" w:cs="Times New Roman" w:hint="eastAsia"/>
                <w:szCs w:val="24"/>
              </w:rPr>
              <w:t>年為限，期滿得續聘之。</w:t>
            </w:r>
          </w:p>
          <w:p w14:paraId="119DE918" w14:textId="77777777" w:rsidR="00765EBE" w:rsidRPr="00765EBE" w:rsidRDefault="00765EBE" w:rsidP="00765EBE">
            <w:pPr>
              <w:spacing w:line="400" w:lineRule="exact"/>
              <w:jc w:val="both"/>
              <w:rPr>
                <w:rFonts w:ascii="標楷體" w:eastAsia="標楷體" w:hAnsi="標楷體" w:cs="Times New Roman"/>
                <w:szCs w:val="24"/>
              </w:rPr>
            </w:pPr>
            <w:r w:rsidRPr="00765EBE">
              <w:rPr>
                <w:rFonts w:ascii="標楷體" w:eastAsia="標楷體" w:hAnsi="標楷體" w:cs="Times New Roman"/>
                <w:szCs w:val="24"/>
              </w:rPr>
              <w:t>2.</w:t>
            </w:r>
            <w:r w:rsidRPr="00765EBE">
              <w:rPr>
                <w:rFonts w:ascii="標楷體" w:eastAsia="標楷體" w:hAnsi="標楷體" w:cs="Times New Roman" w:hint="eastAsia"/>
                <w:szCs w:val="24"/>
              </w:rPr>
              <w:t>專任、專職:</w:t>
            </w:r>
          </w:p>
          <w:p w14:paraId="7203FCE1" w14:textId="77777777" w:rsidR="00765EBE" w:rsidRPr="00765EBE" w:rsidRDefault="00765EBE" w:rsidP="00765EBE">
            <w:pPr>
              <w:spacing w:line="400" w:lineRule="exact"/>
              <w:ind w:leftChars="100" w:left="600" w:hangingChars="150" w:hanging="360"/>
              <w:jc w:val="both"/>
              <w:rPr>
                <w:rFonts w:ascii="標楷體" w:eastAsia="標楷體" w:hAnsi="標楷體" w:cs="Times New Roman"/>
                <w:szCs w:val="24"/>
              </w:rPr>
            </w:pPr>
            <w:r w:rsidRPr="00765EBE">
              <w:rPr>
                <w:rFonts w:ascii="標楷體" w:eastAsia="標楷體" w:hAnsi="標楷體" w:cs="Times New Roman" w:hint="eastAsia"/>
                <w:szCs w:val="24"/>
              </w:rPr>
              <w:lastRenderedPageBreak/>
              <w:t>(</w:t>
            </w:r>
            <w:r w:rsidRPr="00765EBE">
              <w:rPr>
                <w:rFonts w:ascii="標楷體" w:eastAsia="標楷體" w:hAnsi="標楷體" w:cs="Times New Roman"/>
                <w:szCs w:val="24"/>
              </w:rPr>
              <w:t>1)</w:t>
            </w:r>
            <w:r w:rsidRPr="00765EBE">
              <w:rPr>
                <w:rFonts w:ascii="標楷體" w:eastAsia="標楷體" w:hAnsi="標楷體" w:cs="Times New Roman" w:hint="eastAsia"/>
                <w:szCs w:val="24"/>
              </w:rPr>
              <w:t>講座教授人數，以不超過20人為原則。</w:t>
            </w:r>
          </w:p>
          <w:p w14:paraId="1E0948AA" w14:textId="77777777" w:rsidR="00765EBE" w:rsidRPr="00765EBE" w:rsidRDefault="00765EBE" w:rsidP="00765EBE">
            <w:pPr>
              <w:spacing w:line="400" w:lineRule="exact"/>
              <w:ind w:leftChars="100" w:left="600" w:hangingChars="150" w:hanging="360"/>
              <w:jc w:val="both"/>
              <w:rPr>
                <w:rFonts w:ascii="標楷體" w:eastAsia="標楷體" w:hAnsi="標楷體" w:cs="Times New Roman"/>
                <w:szCs w:val="24"/>
              </w:rPr>
            </w:pPr>
            <w:r w:rsidRPr="00765EBE">
              <w:rPr>
                <w:rFonts w:ascii="標楷體" w:eastAsia="標楷體" w:hAnsi="標楷體" w:cs="Times New Roman" w:hint="eastAsia"/>
                <w:szCs w:val="24"/>
              </w:rPr>
              <w:t>(</w:t>
            </w:r>
            <w:r w:rsidRPr="00765EBE">
              <w:rPr>
                <w:rFonts w:ascii="標楷體" w:eastAsia="標楷體" w:hAnsi="標楷體" w:cs="Times New Roman"/>
                <w:szCs w:val="24"/>
              </w:rPr>
              <w:t>2)</w:t>
            </w:r>
            <w:r w:rsidRPr="00765EBE">
              <w:rPr>
                <w:rFonts w:ascii="標楷體" w:eastAsia="標楷體" w:hAnsi="標楷體" w:cs="Times New Roman" w:hint="eastAsia"/>
                <w:szCs w:val="24"/>
              </w:rPr>
              <w:t>致送學術研究補助費及提供教學研究經費，其金額各以不超過教育部國家講座主持人個人獎金及教學研究經費</w:t>
            </w:r>
            <w:r w:rsidRPr="00765EBE">
              <w:rPr>
                <w:rFonts w:ascii="標楷體" w:eastAsia="標楷體" w:hAnsi="標楷體" w:cs="Times New Roman"/>
                <w:szCs w:val="24"/>
              </w:rPr>
              <w:t>60%</w:t>
            </w:r>
            <w:r w:rsidRPr="00765EBE">
              <w:rPr>
                <w:rFonts w:ascii="標楷體" w:eastAsia="標楷體" w:hAnsi="標楷體" w:cs="Times New Roman" w:hint="eastAsia"/>
                <w:szCs w:val="24"/>
              </w:rPr>
              <w:t>為限，但以受贈收入支應經費者不在此限；在學術上有特殊造詣並具國際聲望，且對本校有具體實質卓越貢獻者，最高得致送學術研究補助費每月新臺幣</w:t>
            </w:r>
            <w:r w:rsidRPr="00765EBE">
              <w:rPr>
                <w:rFonts w:ascii="標楷體" w:eastAsia="標楷體" w:hAnsi="標楷體" w:cs="Times New Roman"/>
                <w:szCs w:val="24"/>
              </w:rPr>
              <w:t>20</w:t>
            </w:r>
            <w:r w:rsidRPr="00765EBE">
              <w:rPr>
                <w:rFonts w:ascii="標楷體" w:eastAsia="標楷體" w:hAnsi="標楷體" w:cs="Times New Roman" w:hint="eastAsia"/>
                <w:szCs w:val="24"/>
              </w:rPr>
              <w:t>萬元。</w:t>
            </w:r>
          </w:p>
          <w:p w14:paraId="65355E39" w14:textId="77777777" w:rsidR="00765EBE" w:rsidRPr="00765EBE" w:rsidRDefault="00765EBE" w:rsidP="00765EBE">
            <w:pPr>
              <w:spacing w:line="400" w:lineRule="exact"/>
              <w:ind w:leftChars="100" w:left="600" w:hangingChars="150" w:hanging="360"/>
              <w:jc w:val="both"/>
              <w:rPr>
                <w:rFonts w:ascii="標楷體" w:eastAsia="標楷體" w:hAnsi="標楷體" w:cs="Times New Roman" w:hint="eastAsia"/>
                <w:szCs w:val="24"/>
              </w:rPr>
            </w:pPr>
            <w:r w:rsidRPr="00765EBE">
              <w:rPr>
                <w:rFonts w:ascii="標楷體" w:eastAsia="標楷體" w:hAnsi="標楷體" w:cs="Times New Roman" w:hint="eastAsia"/>
                <w:szCs w:val="24"/>
              </w:rPr>
              <w:t>(</w:t>
            </w:r>
            <w:r w:rsidRPr="00765EBE">
              <w:rPr>
                <w:rFonts w:ascii="標楷體" w:eastAsia="標楷體" w:hAnsi="標楷體" w:cs="Times New Roman"/>
                <w:szCs w:val="24"/>
              </w:rPr>
              <w:t>3)</w:t>
            </w:r>
            <w:r w:rsidRPr="00765EBE">
              <w:rPr>
                <w:rFonts w:ascii="標楷體" w:eastAsia="標楷體" w:hAnsi="標楷體" w:cs="Times New Roman" w:hint="eastAsia"/>
                <w:szCs w:val="24"/>
              </w:rPr>
              <w:t>延聘每次最長以3年為限，期滿得續聘之。</w:t>
            </w:r>
          </w:p>
          <w:p w14:paraId="4B6CA0F3" w14:textId="77777777" w:rsidR="00765EBE" w:rsidRPr="00765EBE" w:rsidRDefault="00765EBE" w:rsidP="00765EBE">
            <w:pPr>
              <w:spacing w:line="400" w:lineRule="exact"/>
              <w:ind w:leftChars="100" w:left="600" w:hangingChars="150" w:hanging="360"/>
              <w:jc w:val="both"/>
              <w:rPr>
                <w:rFonts w:ascii="標楷體" w:eastAsia="標楷體" w:hAnsi="標楷體" w:cs="Times New Roman" w:hint="eastAsia"/>
                <w:szCs w:val="24"/>
              </w:rPr>
            </w:pPr>
            <w:r w:rsidRPr="00765EBE">
              <w:rPr>
                <w:rFonts w:ascii="標楷體" w:eastAsia="標楷體" w:hAnsi="標楷體" w:cs="Times New Roman" w:hint="eastAsia"/>
                <w:szCs w:val="24"/>
              </w:rPr>
              <w:t>(4</w:t>
            </w:r>
            <w:r w:rsidRPr="00765EBE">
              <w:rPr>
                <w:rFonts w:ascii="標楷體" w:eastAsia="標楷體" w:hAnsi="標楷體" w:cs="Times New Roman"/>
                <w:szCs w:val="24"/>
              </w:rPr>
              <w:t>)</w:t>
            </w:r>
            <w:r w:rsidRPr="00765EBE">
              <w:rPr>
                <w:rFonts w:ascii="標楷體" w:eastAsia="標楷體" w:hAnsi="標楷體" w:cs="Times New Roman" w:hint="eastAsia"/>
                <w:szCs w:val="24"/>
              </w:rPr>
              <w:t>曾獲聘專任(職)講座教授二次以上者，得終身保有講座教授榮銜。</w:t>
            </w:r>
          </w:p>
          <w:p w14:paraId="216767DD" w14:textId="77777777" w:rsidR="00765EBE" w:rsidRPr="00765EBE" w:rsidRDefault="00765EBE" w:rsidP="00765EBE">
            <w:pPr>
              <w:spacing w:line="400" w:lineRule="exact"/>
              <w:jc w:val="both"/>
              <w:rPr>
                <w:rFonts w:ascii="標楷體" w:eastAsia="標楷體" w:hAnsi="標楷體" w:cs="Times New Roman"/>
                <w:szCs w:val="24"/>
              </w:rPr>
            </w:pPr>
            <w:r w:rsidRPr="00765EBE">
              <w:rPr>
                <w:rFonts w:ascii="標楷體" w:eastAsia="標楷體" w:hAnsi="標楷體" w:cs="Times New Roman"/>
                <w:szCs w:val="24"/>
              </w:rPr>
              <w:t>3.</w:t>
            </w:r>
            <w:r w:rsidRPr="00765EBE">
              <w:rPr>
                <w:rFonts w:ascii="標楷體" w:eastAsia="標楷體" w:hAnsi="標楷體" w:cs="Times New Roman" w:hint="eastAsia"/>
                <w:szCs w:val="24"/>
              </w:rPr>
              <w:t>參酌條件如下:</w:t>
            </w:r>
          </w:p>
          <w:p w14:paraId="17085E1B" w14:textId="77777777" w:rsidR="00765EBE" w:rsidRPr="00765EBE" w:rsidRDefault="00765EBE" w:rsidP="00765EBE">
            <w:pPr>
              <w:spacing w:line="400" w:lineRule="exact"/>
              <w:ind w:leftChars="100" w:left="240"/>
              <w:jc w:val="both"/>
              <w:rPr>
                <w:rFonts w:ascii="標楷體" w:eastAsia="標楷體" w:hAnsi="標楷體" w:cs="Times New Roman" w:hint="eastAsia"/>
                <w:szCs w:val="24"/>
              </w:rPr>
            </w:pPr>
            <w:r w:rsidRPr="00765EBE">
              <w:rPr>
                <w:rFonts w:ascii="標楷體" w:eastAsia="標楷體" w:hAnsi="標楷體" w:cs="Times New Roman" w:hint="eastAsia"/>
                <w:szCs w:val="24"/>
              </w:rPr>
              <w:t>(</w:t>
            </w:r>
            <w:r w:rsidRPr="00765EBE">
              <w:rPr>
                <w:rFonts w:ascii="標楷體" w:eastAsia="標楷體" w:hAnsi="標楷體" w:cs="Times New Roman"/>
                <w:szCs w:val="24"/>
              </w:rPr>
              <w:t>1)</w:t>
            </w:r>
            <w:r w:rsidRPr="00765EBE">
              <w:rPr>
                <w:rFonts w:ascii="標楷體" w:eastAsia="標楷體" w:hAnsi="標楷體" w:cs="Times New Roman" w:hint="eastAsia"/>
                <w:szCs w:val="24"/>
              </w:rPr>
              <w:t>曾獲國內外重要學術獎項或榮銜:</w:t>
            </w:r>
          </w:p>
          <w:p w14:paraId="370EFCF6" w14:textId="77777777" w:rsidR="00765EBE" w:rsidRPr="00765EBE" w:rsidRDefault="00765EBE" w:rsidP="00765EBE">
            <w:pPr>
              <w:spacing w:line="400" w:lineRule="exact"/>
              <w:ind w:leftChars="250" w:left="600"/>
              <w:jc w:val="both"/>
              <w:rPr>
                <w:rFonts w:ascii="標楷體" w:eastAsia="標楷體" w:hAnsi="標楷體" w:cs="Times New Roman"/>
                <w:szCs w:val="24"/>
              </w:rPr>
            </w:pPr>
            <w:r w:rsidRPr="00765EBE">
              <w:rPr>
                <w:rFonts w:ascii="標楷體" w:eastAsia="標楷體" w:hAnsi="標楷體" w:cs="Times New Roman" w:hint="eastAsia"/>
                <w:szCs w:val="24"/>
              </w:rPr>
              <w:t>甲、諾貝爾獎級學者。</w:t>
            </w:r>
          </w:p>
          <w:p w14:paraId="550B4A53" w14:textId="77777777" w:rsidR="00765EBE" w:rsidRPr="00765EBE" w:rsidRDefault="00765EBE" w:rsidP="00765EBE">
            <w:pPr>
              <w:spacing w:line="400" w:lineRule="exact"/>
              <w:ind w:leftChars="250" w:left="600"/>
              <w:jc w:val="both"/>
              <w:rPr>
                <w:rFonts w:ascii="標楷體" w:eastAsia="標楷體" w:hAnsi="標楷體" w:cs="Times New Roman" w:hint="eastAsia"/>
                <w:szCs w:val="24"/>
              </w:rPr>
            </w:pPr>
            <w:r w:rsidRPr="00765EBE">
              <w:rPr>
                <w:rFonts w:ascii="標楷體" w:eastAsia="標楷體" w:hAnsi="標楷體" w:cs="Times New Roman" w:hint="eastAsia"/>
                <w:szCs w:val="24"/>
              </w:rPr>
              <w:t>乙、總統科學獎。</w:t>
            </w:r>
          </w:p>
          <w:p w14:paraId="2D2F2DA4" w14:textId="77777777" w:rsidR="00765EBE" w:rsidRPr="00765EBE" w:rsidRDefault="00765EBE" w:rsidP="00765EBE">
            <w:pPr>
              <w:spacing w:line="400" w:lineRule="exact"/>
              <w:ind w:leftChars="250" w:left="600"/>
              <w:jc w:val="both"/>
              <w:rPr>
                <w:rFonts w:ascii="標楷體" w:eastAsia="標楷體" w:hAnsi="標楷體" w:cs="Times New Roman" w:hint="eastAsia"/>
                <w:szCs w:val="24"/>
              </w:rPr>
            </w:pPr>
            <w:r w:rsidRPr="00765EBE">
              <w:rPr>
                <w:rFonts w:ascii="標楷體" w:eastAsia="標楷體" w:hAnsi="標楷體" w:cs="Times New Roman" w:hint="eastAsia"/>
                <w:szCs w:val="24"/>
              </w:rPr>
              <w:t>丙、中央研究院院士。</w:t>
            </w:r>
          </w:p>
          <w:p w14:paraId="05F6BE1B" w14:textId="77777777" w:rsidR="00765EBE" w:rsidRPr="00765EBE" w:rsidRDefault="00765EBE" w:rsidP="00765EBE">
            <w:pPr>
              <w:spacing w:line="400" w:lineRule="exact"/>
              <w:ind w:leftChars="250" w:left="600"/>
              <w:jc w:val="both"/>
              <w:rPr>
                <w:rFonts w:ascii="標楷體" w:eastAsia="標楷體" w:hAnsi="標楷體" w:cs="Times New Roman"/>
                <w:szCs w:val="24"/>
              </w:rPr>
            </w:pPr>
            <w:r w:rsidRPr="00765EBE">
              <w:rPr>
                <w:rFonts w:ascii="標楷體" w:eastAsia="標楷體" w:hAnsi="標楷體" w:cs="Times New Roman" w:hint="eastAsia"/>
                <w:szCs w:val="24"/>
              </w:rPr>
              <w:t>丁、教育部學術獎或國家講座。</w:t>
            </w:r>
          </w:p>
          <w:p w14:paraId="65E7B6E5" w14:textId="77777777" w:rsidR="00765EBE" w:rsidRPr="00765EBE" w:rsidRDefault="00765EBE" w:rsidP="00765EBE">
            <w:pPr>
              <w:spacing w:line="400" w:lineRule="exact"/>
              <w:ind w:leftChars="250" w:left="600"/>
              <w:jc w:val="both"/>
              <w:rPr>
                <w:rFonts w:ascii="標楷體" w:eastAsia="標楷體" w:hAnsi="標楷體" w:cs="Times New Roman" w:hint="eastAsia"/>
                <w:szCs w:val="24"/>
              </w:rPr>
            </w:pPr>
            <w:r w:rsidRPr="00765EBE">
              <w:rPr>
                <w:rFonts w:ascii="標楷體" w:eastAsia="標楷體" w:hAnsi="標楷體" w:cs="Times New Roman" w:hint="eastAsia"/>
                <w:szCs w:val="24"/>
              </w:rPr>
              <w:t>戊、國科會特約研究人員。</w:t>
            </w:r>
          </w:p>
          <w:p w14:paraId="05606C07" w14:textId="77777777" w:rsidR="00765EBE" w:rsidRPr="00765EBE" w:rsidRDefault="00765EBE" w:rsidP="00765EBE">
            <w:pPr>
              <w:spacing w:line="400" w:lineRule="exact"/>
              <w:ind w:leftChars="100" w:left="600" w:hangingChars="150" w:hanging="360"/>
              <w:jc w:val="both"/>
              <w:rPr>
                <w:rFonts w:ascii="標楷體" w:eastAsia="標楷體" w:hAnsi="標楷體" w:cs="Times New Roman"/>
                <w:szCs w:val="24"/>
              </w:rPr>
            </w:pPr>
            <w:r w:rsidRPr="00765EBE">
              <w:rPr>
                <w:rFonts w:ascii="標楷體" w:eastAsia="標楷體" w:hAnsi="標楷體" w:cs="Times New Roman" w:hint="eastAsia"/>
                <w:szCs w:val="24"/>
              </w:rPr>
              <w:t>(2)研究、教學及服務表現傑出，且有下列具體事實者</w:t>
            </w:r>
            <w:r w:rsidRPr="00765EBE">
              <w:rPr>
                <w:rFonts w:ascii="標楷體" w:eastAsia="標楷體" w:hAnsi="標楷體" w:cs="Times New Roman"/>
                <w:szCs w:val="24"/>
              </w:rPr>
              <w:t>:</w:t>
            </w:r>
          </w:p>
          <w:p w14:paraId="5F1CED2E" w14:textId="77777777" w:rsidR="00765EBE" w:rsidRPr="00765EBE" w:rsidRDefault="00765EBE" w:rsidP="00765EBE">
            <w:pPr>
              <w:spacing w:line="400" w:lineRule="exact"/>
              <w:ind w:leftChars="250" w:left="1080" w:hangingChars="200" w:hanging="480"/>
              <w:jc w:val="both"/>
              <w:rPr>
                <w:rFonts w:ascii="標楷體" w:eastAsia="標楷體" w:hAnsi="標楷體" w:cs="Times New Roman" w:hint="eastAsia"/>
                <w:szCs w:val="24"/>
              </w:rPr>
            </w:pPr>
            <w:r w:rsidRPr="00765EBE">
              <w:rPr>
                <w:rFonts w:ascii="標楷體" w:eastAsia="標楷體" w:hAnsi="標楷體" w:cs="Times New Roman" w:hint="eastAsia"/>
                <w:szCs w:val="24"/>
              </w:rPr>
              <w:t>甲、教學、服務創新，且有具體卓越貢獻。</w:t>
            </w:r>
          </w:p>
          <w:p w14:paraId="73C3F718" w14:textId="77777777" w:rsidR="00765EBE" w:rsidRPr="00765EBE" w:rsidRDefault="00765EBE" w:rsidP="00765EBE">
            <w:pPr>
              <w:spacing w:line="400" w:lineRule="exact"/>
              <w:ind w:leftChars="250" w:left="1080" w:hangingChars="200" w:hanging="480"/>
              <w:jc w:val="both"/>
              <w:rPr>
                <w:rFonts w:ascii="標楷體" w:eastAsia="標楷體" w:hAnsi="標楷體" w:cs="Times New Roman"/>
                <w:szCs w:val="24"/>
              </w:rPr>
            </w:pPr>
            <w:r w:rsidRPr="00765EBE">
              <w:rPr>
                <w:rFonts w:ascii="標楷體" w:eastAsia="標楷體" w:hAnsi="標楷體" w:cs="Times New Roman" w:hint="eastAsia"/>
                <w:szCs w:val="24"/>
              </w:rPr>
              <w:t>乙、帶領各種學程及教學研究團隊成效卓著。</w:t>
            </w:r>
          </w:p>
          <w:p w14:paraId="3FEB3773" w14:textId="77777777" w:rsidR="00765EBE" w:rsidRPr="00765EBE" w:rsidRDefault="00765EBE" w:rsidP="00765EBE">
            <w:pPr>
              <w:spacing w:line="400" w:lineRule="exact"/>
              <w:ind w:leftChars="250" w:left="1080" w:hangingChars="200" w:hanging="480"/>
              <w:jc w:val="both"/>
              <w:rPr>
                <w:rFonts w:ascii="標楷體" w:eastAsia="標楷體" w:hAnsi="標楷體" w:cs="Times New Roman" w:hint="eastAsia"/>
                <w:szCs w:val="24"/>
              </w:rPr>
            </w:pPr>
            <w:r w:rsidRPr="00765EBE">
              <w:rPr>
                <w:rFonts w:ascii="標楷體" w:eastAsia="標楷體" w:hAnsi="標楷體" w:cs="Times New Roman" w:hint="eastAsia"/>
                <w:szCs w:val="24"/>
              </w:rPr>
              <w:t>丙、社會服務及產學合作等方面有具體卓越貢獻。</w:t>
            </w:r>
          </w:p>
          <w:p w14:paraId="3DBB07A0" w14:textId="77777777" w:rsidR="00765EBE" w:rsidRPr="00765EBE" w:rsidRDefault="00765EBE" w:rsidP="00765EBE">
            <w:pPr>
              <w:spacing w:line="400" w:lineRule="exact"/>
              <w:ind w:leftChars="250" w:left="1080" w:hangingChars="200" w:hanging="480"/>
              <w:jc w:val="both"/>
              <w:rPr>
                <w:rFonts w:ascii="標楷體" w:eastAsia="標楷體" w:hAnsi="標楷體" w:cs="Times New Roman" w:hint="eastAsia"/>
                <w:szCs w:val="24"/>
              </w:rPr>
            </w:pPr>
            <w:r w:rsidRPr="00765EBE">
              <w:rPr>
                <w:rFonts w:ascii="標楷體" w:eastAsia="標楷體" w:hAnsi="標楷體" w:cs="Times New Roman" w:hint="eastAsia"/>
                <w:szCs w:val="24"/>
              </w:rPr>
              <w:t>丁、在學術界享有卓著聲譽。</w:t>
            </w:r>
          </w:p>
        </w:tc>
        <w:tc>
          <w:tcPr>
            <w:tcW w:w="2140" w:type="pct"/>
            <w:vMerge/>
          </w:tcPr>
          <w:p w14:paraId="4B205E97" w14:textId="77777777" w:rsidR="00765EBE" w:rsidRPr="00765EBE" w:rsidRDefault="00765EBE" w:rsidP="00765EBE">
            <w:pPr>
              <w:spacing w:line="400" w:lineRule="exact"/>
              <w:rPr>
                <w:rFonts w:ascii="標楷體" w:eastAsia="標楷體" w:hAnsi="標楷體" w:cs="Times New Roman"/>
                <w:szCs w:val="24"/>
              </w:rPr>
            </w:pPr>
          </w:p>
        </w:tc>
      </w:tr>
      <w:tr w:rsidR="00765EBE" w:rsidRPr="00765EBE" w14:paraId="12103D99" w14:textId="77777777" w:rsidTr="00765EBE">
        <w:tc>
          <w:tcPr>
            <w:tcW w:w="728" w:type="pct"/>
            <w:vAlign w:val="center"/>
          </w:tcPr>
          <w:p w14:paraId="3E44665B" w14:textId="77777777" w:rsidR="00765EBE" w:rsidRPr="00765EBE" w:rsidRDefault="00765EBE" w:rsidP="00765EBE">
            <w:pPr>
              <w:spacing w:line="400" w:lineRule="exact"/>
              <w:jc w:val="center"/>
              <w:rPr>
                <w:rFonts w:ascii="標楷體" w:eastAsia="標楷體" w:hAnsi="標楷體" w:cs="Times New Roman" w:hint="eastAsia"/>
                <w:szCs w:val="24"/>
              </w:rPr>
            </w:pPr>
            <w:r w:rsidRPr="00765EBE">
              <w:rPr>
                <w:rFonts w:ascii="標楷體" w:eastAsia="標楷體" w:hAnsi="標楷體" w:cs="Times New Roman" w:hint="eastAsia"/>
                <w:szCs w:val="24"/>
              </w:rPr>
              <w:t>捐贈</w:t>
            </w:r>
          </w:p>
          <w:p w14:paraId="61177D69" w14:textId="77777777" w:rsidR="00765EBE" w:rsidRPr="00765EBE" w:rsidRDefault="00765EBE" w:rsidP="00765EBE">
            <w:pPr>
              <w:spacing w:line="400" w:lineRule="exact"/>
              <w:jc w:val="center"/>
              <w:rPr>
                <w:rFonts w:ascii="標楷體" w:eastAsia="標楷體" w:hAnsi="標楷體" w:cs="Times New Roman" w:hint="eastAsia"/>
                <w:szCs w:val="24"/>
              </w:rPr>
            </w:pPr>
            <w:r w:rsidRPr="00765EBE">
              <w:rPr>
                <w:rFonts w:ascii="標楷體" w:eastAsia="標楷體" w:hAnsi="標楷體" w:cs="Times New Roman" w:hint="eastAsia"/>
                <w:szCs w:val="24"/>
              </w:rPr>
              <w:t>講座</w:t>
            </w:r>
          </w:p>
        </w:tc>
        <w:tc>
          <w:tcPr>
            <w:tcW w:w="2133" w:type="pct"/>
            <w:vAlign w:val="center"/>
          </w:tcPr>
          <w:p w14:paraId="5D330281" w14:textId="77777777" w:rsidR="00765EBE" w:rsidRPr="00765EBE" w:rsidRDefault="00765EBE" w:rsidP="00765EBE">
            <w:pPr>
              <w:spacing w:line="400" w:lineRule="exact"/>
              <w:jc w:val="both"/>
              <w:rPr>
                <w:rFonts w:ascii="標楷體" w:eastAsia="標楷體" w:hAnsi="標楷體" w:cs="Times New Roman"/>
                <w:szCs w:val="24"/>
              </w:rPr>
            </w:pPr>
            <w:r w:rsidRPr="00765EBE">
              <w:rPr>
                <w:rFonts w:ascii="標楷體" w:eastAsia="標楷體" w:hAnsi="標楷體" w:cs="Times New Roman" w:hint="eastAsia"/>
                <w:szCs w:val="24"/>
              </w:rPr>
              <w:t>依本校設置捐贈講座學者</w:t>
            </w:r>
            <w:proofErr w:type="gramStart"/>
            <w:r w:rsidRPr="00765EBE">
              <w:rPr>
                <w:rFonts w:ascii="標楷體" w:eastAsia="標楷體" w:hAnsi="標楷體" w:cs="Times New Roman" w:hint="eastAsia"/>
                <w:szCs w:val="24"/>
              </w:rPr>
              <w:t>遴</w:t>
            </w:r>
            <w:proofErr w:type="gramEnd"/>
            <w:r w:rsidRPr="00765EBE">
              <w:rPr>
                <w:rFonts w:ascii="標楷體" w:eastAsia="標楷體" w:hAnsi="標楷體" w:cs="Times New Roman" w:hint="eastAsia"/>
                <w:szCs w:val="24"/>
              </w:rPr>
              <w:t>聘作業要點規定，捐贈講座所需經費，由捐贈者捐贈款或贊助款支應。</w:t>
            </w:r>
          </w:p>
        </w:tc>
        <w:tc>
          <w:tcPr>
            <w:tcW w:w="2140" w:type="pct"/>
            <w:vMerge/>
          </w:tcPr>
          <w:p w14:paraId="08F3F525" w14:textId="77777777" w:rsidR="00765EBE" w:rsidRPr="00765EBE" w:rsidRDefault="00765EBE" w:rsidP="00765EBE">
            <w:pPr>
              <w:spacing w:line="400" w:lineRule="exact"/>
              <w:rPr>
                <w:rFonts w:ascii="標楷體" w:eastAsia="標楷體" w:hAnsi="標楷體" w:cs="Times New Roman"/>
                <w:szCs w:val="24"/>
              </w:rPr>
            </w:pPr>
          </w:p>
        </w:tc>
      </w:tr>
    </w:tbl>
    <w:p w14:paraId="1417D00E" w14:textId="5AA9F9B3" w:rsidR="00765EBE" w:rsidRPr="00765EBE" w:rsidRDefault="00765EBE" w:rsidP="00765EBE">
      <w:pPr>
        <w:spacing w:beforeLines="50" w:before="180" w:line="400" w:lineRule="exact"/>
        <w:ind w:left="1201" w:hangingChars="500" w:hanging="1201"/>
        <w:jc w:val="both"/>
        <w:rPr>
          <w:rFonts w:ascii="標楷體" w:eastAsia="標楷體" w:hAnsi="標楷體" w:cs="Times New Roman"/>
          <w:b/>
          <w:szCs w:val="24"/>
        </w:rPr>
      </w:pPr>
      <w:r w:rsidRPr="00765EBE">
        <w:rPr>
          <w:rFonts w:ascii="標楷體" w:eastAsia="標楷體" w:hAnsi="標楷體" w:cs="Times New Roman" w:hint="eastAsia"/>
          <w:b/>
          <w:szCs w:val="24"/>
        </w:rPr>
        <w:lastRenderedPageBreak/>
        <w:t>注意事項</w:t>
      </w:r>
    </w:p>
    <w:p w14:paraId="709568C6" w14:textId="77777777" w:rsidR="00765EBE" w:rsidRPr="00765EBE" w:rsidRDefault="00765EBE" w:rsidP="00765EBE">
      <w:pPr>
        <w:spacing w:line="400" w:lineRule="exact"/>
        <w:ind w:leftChars="177" w:left="905" w:hangingChars="200" w:hanging="480"/>
        <w:jc w:val="both"/>
        <w:rPr>
          <w:rFonts w:ascii="標楷體" w:eastAsia="標楷體" w:hAnsi="標楷體" w:cs="Times New Roman"/>
          <w:szCs w:val="24"/>
        </w:rPr>
      </w:pPr>
      <w:r w:rsidRPr="00765EBE">
        <w:rPr>
          <w:rFonts w:ascii="標楷體" w:eastAsia="標楷體" w:hAnsi="標楷體" w:cs="Times New Roman" w:hint="eastAsia"/>
          <w:szCs w:val="24"/>
        </w:rPr>
        <w:t>(</w:t>
      </w:r>
      <w:proofErr w:type="gramStart"/>
      <w:r w:rsidRPr="00765EBE">
        <w:rPr>
          <w:rFonts w:ascii="標楷體" w:eastAsia="標楷體" w:hAnsi="標楷體" w:cs="Times New Roman" w:hint="eastAsia"/>
          <w:szCs w:val="24"/>
        </w:rPr>
        <w:t>一</w:t>
      </w:r>
      <w:proofErr w:type="gramEnd"/>
      <w:r w:rsidRPr="00765EBE">
        <w:rPr>
          <w:rFonts w:ascii="標楷體" w:eastAsia="標楷體" w:hAnsi="標楷體" w:cs="Times New Roman" w:hint="eastAsia"/>
          <w:szCs w:val="24"/>
        </w:rPr>
        <w:t>)本校各級專任教師得申請或被推薦接受表列共同項目中有關教學、研究、服務及其他相關之獎勵或補助。</w:t>
      </w:r>
    </w:p>
    <w:p w14:paraId="2EE15CE8" w14:textId="77777777" w:rsidR="00765EBE" w:rsidRPr="00765EBE" w:rsidRDefault="00765EBE" w:rsidP="00765EBE">
      <w:pPr>
        <w:spacing w:line="400" w:lineRule="exact"/>
        <w:ind w:leftChars="177" w:left="905" w:hangingChars="200" w:hanging="480"/>
        <w:jc w:val="both"/>
        <w:rPr>
          <w:rFonts w:ascii="標楷體" w:eastAsia="標楷體" w:hAnsi="標楷體" w:cs="Times New Roman"/>
          <w:szCs w:val="24"/>
        </w:rPr>
      </w:pPr>
      <w:r w:rsidRPr="00765EBE">
        <w:rPr>
          <w:rFonts w:ascii="標楷體" w:eastAsia="標楷體" w:hAnsi="標楷體" w:cs="Times New Roman" w:hint="eastAsia"/>
          <w:szCs w:val="24"/>
        </w:rPr>
        <w:t>(二)本校研究獎勵名額以全校專任教師及研究人員總數之</w:t>
      </w:r>
      <w:r w:rsidRPr="00765EBE">
        <w:rPr>
          <w:rFonts w:ascii="標楷體" w:eastAsia="標楷體" w:hAnsi="標楷體" w:cs="Times New Roman"/>
          <w:szCs w:val="24"/>
        </w:rPr>
        <w:t>3%</w:t>
      </w:r>
      <w:r w:rsidRPr="00765EBE">
        <w:rPr>
          <w:rFonts w:ascii="標楷體" w:eastAsia="標楷體" w:hAnsi="標楷體" w:cs="Times New Roman" w:hint="eastAsia"/>
          <w:szCs w:val="24"/>
        </w:rPr>
        <w:t>為限，約</w:t>
      </w:r>
      <w:r w:rsidRPr="00765EBE">
        <w:rPr>
          <w:rFonts w:ascii="標楷體" w:eastAsia="標楷體" w:hAnsi="標楷體" w:cs="Times New Roman"/>
          <w:szCs w:val="24"/>
        </w:rPr>
        <w:t>20</w:t>
      </w:r>
      <w:r w:rsidRPr="00765EBE">
        <w:rPr>
          <w:rFonts w:ascii="標楷體" w:eastAsia="標楷體" w:hAnsi="標楷體" w:cs="Times New Roman" w:hint="eastAsia"/>
          <w:szCs w:val="24"/>
        </w:rPr>
        <w:t>人；特優、優良之名額分別以</w:t>
      </w:r>
      <w:r w:rsidRPr="00765EBE">
        <w:rPr>
          <w:rFonts w:ascii="標楷體" w:eastAsia="標楷體" w:hAnsi="標楷體" w:cs="Times New Roman"/>
          <w:szCs w:val="24"/>
        </w:rPr>
        <w:t>1%</w:t>
      </w:r>
      <w:r w:rsidRPr="00765EBE">
        <w:rPr>
          <w:rFonts w:ascii="標楷體" w:eastAsia="標楷體" w:hAnsi="標楷體" w:cs="Times New Roman" w:hint="eastAsia"/>
          <w:szCs w:val="24"/>
        </w:rPr>
        <w:t>及</w:t>
      </w:r>
      <w:r w:rsidRPr="00765EBE">
        <w:rPr>
          <w:rFonts w:ascii="標楷體" w:eastAsia="標楷體" w:hAnsi="標楷體" w:cs="Times New Roman"/>
          <w:szCs w:val="24"/>
        </w:rPr>
        <w:t>2%</w:t>
      </w:r>
      <w:r w:rsidRPr="00765EBE">
        <w:rPr>
          <w:rFonts w:ascii="標楷體" w:eastAsia="標楷體" w:hAnsi="標楷體" w:cs="Times New Roman" w:hint="eastAsia"/>
          <w:szCs w:val="24"/>
        </w:rPr>
        <w:t>為原則。</w:t>
      </w:r>
    </w:p>
    <w:p w14:paraId="16B5F631" w14:textId="77777777" w:rsidR="00765EBE" w:rsidRPr="00765EBE" w:rsidRDefault="00765EBE" w:rsidP="00765EBE">
      <w:pPr>
        <w:spacing w:line="400" w:lineRule="exact"/>
        <w:ind w:leftChars="177" w:left="905" w:hangingChars="200" w:hanging="480"/>
        <w:jc w:val="both"/>
        <w:rPr>
          <w:rFonts w:ascii="標楷體" w:eastAsia="標楷體" w:hAnsi="標楷體" w:cs="Times New Roman"/>
          <w:szCs w:val="24"/>
        </w:rPr>
      </w:pPr>
      <w:r w:rsidRPr="00765EBE">
        <w:rPr>
          <w:rFonts w:ascii="標楷體" w:eastAsia="標楷體" w:hAnsi="標楷體" w:cs="Times New Roman" w:hint="eastAsia"/>
          <w:szCs w:val="24"/>
        </w:rPr>
        <w:t>(三)</w:t>
      </w:r>
      <w:proofErr w:type="gramStart"/>
      <w:r w:rsidRPr="00765EBE">
        <w:rPr>
          <w:rFonts w:ascii="標楷體" w:eastAsia="標楷體" w:hAnsi="標楷體" w:cs="Times New Roman" w:hint="eastAsia"/>
          <w:szCs w:val="24"/>
        </w:rPr>
        <w:t>仲尼傑出</w:t>
      </w:r>
      <w:proofErr w:type="gramEnd"/>
      <w:r w:rsidRPr="00765EBE">
        <w:rPr>
          <w:rFonts w:ascii="標楷體" w:eastAsia="標楷體" w:hAnsi="標楷體" w:cs="Times New Roman" w:hint="eastAsia"/>
          <w:szCs w:val="24"/>
        </w:rPr>
        <w:t>教學獎每年評選1名得獎者。</w:t>
      </w:r>
    </w:p>
    <w:p w14:paraId="5DB27B55" w14:textId="77777777" w:rsidR="00765EBE" w:rsidRPr="00765EBE" w:rsidRDefault="00765EBE" w:rsidP="00765EBE">
      <w:pPr>
        <w:spacing w:line="400" w:lineRule="exact"/>
        <w:ind w:leftChars="177" w:left="425"/>
        <w:jc w:val="both"/>
        <w:rPr>
          <w:rFonts w:ascii="標楷體" w:eastAsia="標楷體" w:hAnsi="標楷體" w:cs="Times New Roman"/>
          <w:szCs w:val="24"/>
        </w:rPr>
      </w:pPr>
      <w:r w:rsidRPr="00765EBE">
        <w:rPr>
          <w:rFonts w:ascii="標楷體" w:eastAsia="標楷體" w:hAnsi="標楷體" w:cs="Times New Roman" w:hint="eastAsia"/>
          <w:szCs w:val="24"/>
        </w:rPr>
        <w:t>(四)教學優良教師每學年以全體專任教師人數</w:t>
      </w:r>
      <w:r w:rsidRPr="00765EBE">
        <w:rPr>
          <w:rFonts w:ascii="標楷體" w:eastAsia="標楷體" w:hAnsi="標楷體" w:cs="Times New Roman"/>
          <w:szCs w:val="24"/>
        </w:rPr>
        <w:t>5%</w:t>
      </w:r>
      <w:r w:rsidRPr="00765EBE">
        <w:rPr>
          <w:rFonts w:ascii="標楷體" w:eastAsia="標楷體" w:hAnsi="標楷體" w:cs="Times New Roman" w:hint="eastAsia"/>
          <w:szCs w:val="24"/>
        </w:rPr>
        <w:t>為限。</w:t>
      </w:r>
    </w:p>
    <w:p w14:paraId="23325B4D" w14:textId="77777777" w:rsidR="00765EBE" w:rsidRPr="00765EBE" w:rsidRDefault="00765EBE" w:rsidP="00765EBE">
      <w:pPr>
        <w:spacing w:line="400" w:lineRule="exact"/>
        <w:ind w:leftChars="177" w:left="425"/>
        <w:jc w:val="both"/>
        <w:rPr>
          <w:rFonts w:ascii="標楷體" w:eastAsia="標楷體" w:hAnsi="標楷體" w:cs="Times New Roman"/>
          <w:szCs w:val="24"/>
        </w:rPr>
      </w:pPr>
      <w:r w:rsidRPr="00765EBE">
        <w:rPr>
          <w:rFonts w:ascii="標楷體" w:eastAsia="標楷體" w:hAnsi="標楷體" w:cs="Times New Roman" w:hint="eastAsia"/>
          <w:szCs w:val="24"/>
        </w:rPr>
        <w:t>(五)傑出服務獎遴選以當學年度全體專任教師及研究人員總額</w:t>
      </w:r>
      <w:r w:rsidRPr="00765EBE">
        <w:rPr>
          <w:rFonts w:ascii="標楷體" w:eastAsia="標楷體" w:hAnsi="標楷體" w:cs="Times New Roman"/>
          <w:szCs w:val="24"/>
        </w:rPr>
        <w:t>1%</w:t>
      </w:r>
      <w:r w:rsidRPr="00765EBE">
        <w:rPr>
          <w:rFonts w:ascii="標楷體" w:eastAsia="標楷體" w:hAnsi="標楷體" w:cs="Times New Roman" w:hint="eastAsia"/>
          <w:szCs w:val="24"/>
        </w:rPr>
        <w:t>為原則。</w:t>
      </w:r>
    </w:p>
    <w:p w14:paraId="5DE55045" w14:textId="77777777" w:rsidR="00765EBE" w:rsidRPr="00765EBE" w:rsidRDefault="00765EBE" w:rsidP="00765EBE">
      <w:pPr>
        <w:spacing w:line="400" w:lineRule="exact"/>
        <w:ind w:leftChars="177" w:left="905" w:hangingChars="200" w:hanging="480"/>
        <w:jc w:val="both"/>
        <w:rPr>
          <w:rFonts w:ascii="標楷體" w:eastAsia="標楷體" w:hAnsi="標楷體" w:cs="Times New Roman" w:hint="eastAsia"/>
          <w:szCs w:val="24"/>
        </w:rPr>
      </w:pPr>
      <w:r w:rsidRPr="00765EBE">
        <w:rPr>
          <w:rFonts w:ascii="標楷體" w:eastAsia="標楷體" w:hAnsi="標楷體" w:cs="Times New Roman" w:hint="eastAsia"/>
          <w:szCs w:val="24"/>
        </w:rPr>
        <w:t>(六)國科會研究獎勵人數以不超過申請獎勵年度執行國科會研究計畫之主持人總人數40%。</w:t>
      </w:r>
    </w:p>
    <w:p w14:paraId="414542DB" w14:textId="77777777" w:rsidR="00765EBE" w:rsidRPr="00765EBE" w:rsidRDefault="00765EBE" w:rsidP="00765EBE">
      <w:pPr>
        <w:spacing w:beforeLines="50" w:before="180" w:line="400" w:lineRule="exact"/>
        <w:ind w:left="1201" w:hangingChars="500" w:hanging="1201"/>
        <w:jc w:val="both"/>
        <w:rPr>
          <w:rFonts w:ascii="標楷體" w:eastAsia="標楷體" w:hAnsi="標楷體" w:cs="Times New Roman"/>
          <w:szCs w:val="24"/>
        </w:rPr>
      </w:pPr>
      <w:r w:rsidRPr="00765EBE">
        <w:rPr>
          <w:rFonts w:ascii="標楷體" w:eastAsia="標楷體" w:hAnsi="標楷體" w:cs="Times New Roman" w:hint="eastAsia"/>
          <w:b/>
          <w:szCs w:val="24"/>
        </w:rPr>
        <w:t>資料出處</w:t>
      </w:r>
      <w:r w:rsidRPr="00765EBE">
        <w:rPr>
          <w:rFonts w:ascii="標楷體" w:eastAsia="標楷體" w:hAnsi="標楷體" w:cs="Times New Roman" w:hint="eastAsia"/>
          <w:szCs w:val="24"/>
        </w:rPr>
        <w:t>：本校新進教師限期升等辦法、本校特聘教授副教授</w:t>
      </w:r>
      <w:proofErr w:type="gramStart"/>
      <w:r w:rsidRPr="00765EBE">
        <w:rPr>
          <w:rFonts w:ascii="標楷體" w:eastAsia="標楷體" w:hAnsi="標楷體" w:cs="Times New Roman" w:hint="eastAsia"/>
          <w:szCs w:val="24"/>
        </w:rPr>
        <w:t>遴</w:t>
      </w:r>
      <w:proofErr w:type="gramEnd"/>
      <w:r w:rsidRPr="00765EBE">
        <w:rPr>
          <w:rFonts w:ascii="標楷體" w:eastAsia="標楷體" w:hAnsi="標楷體" w:cs="Times New Roman" w:hint="eastAsia"/>
          <w:szCs w:val="24"/>
        </w:rPr>
        <w:t>聘辦法、本校講座設置辦法及本校學術研究獎勵辦法、本校新聘助理</w:t>
      </w:r>
      <w:proofErr w:type="gramStart"/>
      <w:r w:rsidRPr="00765EBE">
        <w:rPr>
          <w:rFonts w:ascii="標楷體" w:eastAsia="標楷體" w:hAnsi="標楷體" w:cs="Times New Roman" w:hint="eastAsia"/>
          <w:szCs w:val="24"/>
        </w:rPr>
        <w:t>教授增核學術</w:t>
      </w:r>
      <w:proofErr w:type="gramEnd"/>
      <w:r w:rsidRPr="00765EBE">
        <w:rPr>
          <w:rFonts w:ascii="標楷體" w:eastAsia="標楷體" w:hAnsi="標楷體" w:cs="Times New Roman" w:hint="eastAsia"/>
          <w:szCs w:val="24"/>
        </w:rPr>
        <w:t>津貼要點、本校學術研究補助辦法、</w:t>
      </w:r>
      <w:proofErr w:type="gramStart"/>
      <w:r w:rsidRPr="00765EBE">
        <w:rPr>
          <w:rFonts w:ascii="標楷體" w:eastAsia="標楷體" w:hAnsi="標楷體" w:cs="Times New Roman" w:hint="eastAsia"/>
          <w:szCs w:val="24"/>
        </w:rPr>
        <w:t>本校仲尼傑出</w:t>
      </w:r>
      <w:proofErr w:type="gramEnd"/>
      <w:r w:rsidRPr="00765EBE">
        <w:rPr>
          <w:rFonts w:ascii="標楷體" w:eastAsia="標楷體" w:hAnsi="標楷體" w:cs="Times New Roman" w:hint="eastAsia"/>
          <w:szCs w:val="24"/>
        </w:rPr>
        <w:t>教學獎評選辦法、本校教師及研究人員傑出服務獎勵辦法、本校教學優良教師獎勵辦法、本校教師及研究人員申請國科會研究獎勵辦法、本校鼓勵新進教師申請國科會專題研究計畫規則、本校數位學習實施辦法、本校英語授課課程補助辦法、本校院系(所)導師績效獎勵實施要點、本校新進教師暫時借住職務宿舍管理規則</w:t>
      </w:r>
    </w:p>
    <w:p w14:paraId="19229298" w14:textId="77777777" w:rsidR="00765EBE" w:rsidRPr="00765EBE" w:rsidRDefault="00765EBE" w:rsidP="00765EBE">
      <w:pPr>
        <w:spacing w:line="400" w:lineRule="exact"/>
        <w:ind w:left="1201" w:hangingChars="500" w:hanging="1201"/>
        <w:jc w:val="both"/>
        <w:rPr>
          <w:rFonts w:ascii="標楷體" w:eastAsia="標楷體" w:hAnsi="標楷體" w:cs="Times New Roman"/>
          <w:szCs w:val="24"/>
        </w:rPr>
      </w:pPr>
      <w:r w:rsidRPr="00765EBE">
        <w:rPr>
          <w:rFonts w:ascii="標楷體" w:eastAsia="標楷體" w:hAnsi="標楷體" w:cs="Times New Roman" w:hint="eastAsia"/>
          <w:b/>
          <w:szCs w:val="24"/>
        </w:rPr>
        <w:t>業務聯絡人</w:t>
      </w:r>
      <w:r w:rsidRPr="00765EBE">
        <w:rPr>
          <w:rFonts w:ascii="標楷體" w:eastAsia="標楷體" w:hAnsi="標楷體" w:cs="Times New Roman" w:hint="eastAsia"/>
          <w:szCs w:val="24"/>
        </w:rPr>
        <w:t>：研發處</w:t>
      </w:r>
      <w:proofErr w:type="gramStart"/>
      <w:r w:rsidRPr="00765EBE">
        <w:rPr>
          <w:rFonts w:ascii="標楷體" w:eastAsia="標楷體" w:hAnsi="標楷體" w:cs="Times New Roman" w:hint="eastAsia"/>
          <w:szCs w:val="24"/>
        </w:rPr>
        <w:t>獎勵案校內</w:t>
      </w:r>
      <w:proofErr w:type="gramEnd"/>
      <w:r w:rsidRPr="00765EBE">
        <w:rPr>
          <w:rFonts w:ascii="標楷體" w:eastAsia="標楷體" w:hAnsi="標楷體" w:cs="Times New Roman" w:hint="eastAsia"/>
          <w:szCs w:val="24"/>
        </w:rPr>
        <w:t>分機：62878</w:t>
      </w:r>
    </w:p>
    <w:p w14:paraId="5E5E8C30" w14:textId="77777777" w:rsidR="00765EBE" w:rsidRPr="00765EBE" w:rsidRDefault="00765EBE" w:rsidP="00765EBE">
      <w:pPr>
        <w:spacing w:line="400" w:lineRule="exact"/>
        <w:ind w:leftChars="590" w:left="1416"/>
        <w:jc w:val="both"/>
        <w:rPr>
          <w:rFonts w:ascii="標楷體" w:eastAsia="標楷體" w:hAnsi="標楷體" w:cs="Times New Roman"/>
          <w:szCs w:val="24"/>
        </w:rPr>
      </w:pPr>
      <w:r w:rsidRPr="00765EBE">
        <w:rPr>
          <w:rFonts w:ascii="標楷體" w:eastAsia="標楷體" w:hAnsi="標楷體" w:cs="Times New Roman" w:hint="eastAsia"/>
          <w:szCs w:val="24"/>
        </w:rPr>
        <w:t>總務處財產組  校內分機：62802</w:t>
      </w:r>
    </w:p>
    <w:p w14:paraId="6C34E567" w14:textId="77777777" w:rsidR="00765EBE" w:rsidRPr="00765EBE" w:rsidRDefault="00765EBE" w:rsidP="00765EBE">
      <w:pPr>
        <w:spacing w:line="400" w:lineRule="exact"/>
        <w:ind w:leftChars="590" w:left="1416"/>
        <w:jc w:val="both"/>
        <w:rPr>
          <w:rFonts w:ascii="標楷體" w:eastAsia="標楷體" w:hAnsi="標楷體" w:cs="Times New Roman"/>
          <w:szCs w:val="24"/>
        </w:rPr>
      </w:pPr>
      <w:r w:rsidRPr="00765EBE">
        <w:rPr>
          <w:rFonts w:ascii="標楷體" w:eastAsia="標楷體" w:hAnsi="標楷體" w:cs="Times New Roman" w:hint="eastAsia"/>
          <w:szCs w:val="24"/>
        </w:rPr>
        <w:t>人一組  校內分機：62177、62061</w:t>
      </w:r>
    </w:p>
    <w:p w14:paraId="445183B3" w14:textId="77777777" w:rsidR="00765EBE" w:rsidRPr="00765EBE" w:rsidRDefault="00765EBE" w:rsidP="00765EBE">
      <w:pPr>
        <w:spacing w:line="400" w:lineRule="exact"/>
        <w:ind w:leftChars="590" w:left="1416"/>
        <w:jc w:val="both"/>
        <w:rPr>
          <w:rFonts w:ascii="標楷體" w:eastAsia="標楷體" w:hAnsi="標楷體" w:cs="Times New Roman"/>
          <w:szCs w:val="24"/>
        </w:rPr>
      </w:pPr>
      <w:r w:rsidRPr="00765EBE">
        <w:rPr>
          <w:rFonts w:ascii="標楷體" w:eastAsia="標楷體" w:hAnsi="標楷體" w:cs="Times New Roman" w:hint="eastAsia"/>
          <w:szCs w:val="24"/>
        </w:rPr>
        <w:t>人二組  校內分機：63312</w:t>
      </w:r>
    </w:p>
    <w:p w14:paraId="0636376F" w14:textId="77777777" w:rsidR="00765EBE" w:rsidRPr="00765EBE" w:rsidRDefault="00765EBE" w:rsidP="00765EBE">
      <w:pPr>
        <w:spacing w:line="400" w:lineRule="exact"/>
        <w:ind w:leftChars="590" w:left="1416"/>
        <w:jc w:val="both"/>
        <w:rPr>
          <w:rFonts w:ascii="標楷體" w:eastAsia="標楷體" w:hAnsi="標楷體" w:cs="Times New Roman"/>
          <w:szCs w:val="24"/>
        </w:rPr>
      </w:pPr>
      <w:r w:rsidRPr="00765EBE">
        <w:rPr>
          <w:rFonts w:ascii="標楷體" w:eastAsia="標楷體" w:hAnsi="標楷體" w:cs="Times New Roman" w:hint="eastAsia"/>
          <w:szCs w:val="24"/>
        </w:rPr>
        <w:t>人三組  校內分機：63510</w:t>
      </w:r>
    </w:p>
    <w:p w14:paraId="156F449D" w14:textId="77777777" w:rsidR="00765EBE" w:rsidRDefault="00765EBE">
      <w:pPr>
        <w:rPr>
          <w:rFonts w:hint="eastAsia"/>
        </w:rPr>
      </w:pPr>
    </w:p>
    <w:sectPr w:rsidR="00765EBE" w:rsidSect="00765EBE">
      <w:pgSz w:w="11906" w:h="16838"/>
      <w:pgMar w:top="993"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DFKaiShu-SB-Estd-BF">
    <w:altName w:val="Microsoft YaHei"/>
    <w:panose1 w:val="00000000000000000000"/>
    <w:charset w:val="86"/>
    <w:family w:val="auto"/>
    <w:notTrueType/>
    <w:pitch w:val="default"/>
    <w:sig w:usb0="00000001" w:usb1="080E0000" w:usb2="00000010" w:usb3="00000000" w:csb0="00040000"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5EBE"/>
    <w:rsid w:val="00443011"/>
    <w:rsid w:val="005D33CB"/>
    <w:rsid w:val="00765EBE"/>
    <w:rsid w:val="00F86B4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CF203F"/>
  <w15:chartTrackingRefBased/>
  <w15:docId w15:val="{476119CC-5013-4919-AEF6-83CE8003DD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518</Words>
  <Characters>2954</Characters>
  <Application>Microsoft Office Word</Application>
  <DocSecurity>0</DocSecurity>
  <Lines>24</Lines>
  <Paragraphs>6</Paragraphs>
  <ScaleCrop>false</ScaleCrop>
  <Company/>
  <LinksUpToDate>false</LinksUpToDate>
  <CharactersWithSpaces>3466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2024-01-29T10:20:00Z</dcterms:created>
  <dcterms:modified xsi:type="dcterms:W3CDTF">2024-01-29T10:24:00Z</dcterms:modified>
</cp:coreProperties>
</file>