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b"/>
        <w:tblpPr w:leftFromText="180" w:rightFromText="180" w:vertAnchor="text" w:horzAnchor="page" w:tblpX="4033" w:tblpY="10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60"/>
      </w:tblGrid>
      <w:tr w:rsidR="004D49BA" w:rsidRPr="004D49BA" w:rsidTr="00BE0757">
        <w:trPr>
          <w:trHeight w:val="338"/>
        </w:trPr>
        <w:tc>
          <w:tcPr>
            <w:tcW w:w="2660" w:type="dxa"/>
          </w:tcPr>
          <w:p w:rsidR="002C61A3" w:rsidRPr="004D49BA" w:rsidRDefault="002C61A3" w:rsidP="002C61A3">
            <w:pPr>
              <w:pStyle w:val="aa"/>
              <w:widowControl/>
              <w:snapToGrid w:val="0"/>
              <w:spacing w:line="360" w:lineRule="exact"/>
              <w:ind w:leftChars="0" w:left="0"/>
              <w:jc w:val="both"/>
              <w:rPr>
                <w:rFonts w:ascii="標楷體" w:eastAsia="標楷體" w:hAnsi="標楷體"/>
                <w:b/>
                <w:szCs w:val="24"/>
              </w:rPr>
            </w:pPr>
            <w:r w:rsidRPr="004D49BA">
              <w:rPr>
                <w:rFonts w:ascii="標楷體" w:eastAsia="標楷體" w:hAnsi="標楷體" w:hint="eastAsia"/>
                <w:b/>
                <w:szCs w:val="24"/>
              </w:rPr>
              <w:t>□行政</w:t>
            </w:r>
            <w:r w:rsidR="009E64AA" w:rsidRPr="004D49BA">
              <w:rPr>
                <w:rFonts w:ascii="標楷體" w:eastAsia="標楷體" w:hAnsi="標楷體" w:hint="eastAsia"/>
                <w:b/>
                <w:szCs w:val="24"/>
              </w:rPr>
              <w:t>兼任</w:t>
            </w:r>
            <w:r w:rsidRPr="004D49BA">
              <w:rPr>
                <w:rFonts w:ascii="標楷體" w:eastAsia="標楷體" w:hAnsi="標楷體" w:hint="eastAsia"/>
                <w:b/>
                <w:szCs w:val="24"/>
              </w:rPr>
              <w:t>助理</w:t>
            </w:r>
          </w:p>
        </w:tc>
      </w:tr>
      <w:tr w:rsidR="004D49BA" w:rsidRPr="004D49BA" w:rsidTr="00BE0757">
        <w:trPr>
          <w:trHeight w:val="324"/>
        </w:trPr>
        <w:tc>
          <w:tcPr>
            <w:tcW w:w="2660" w:type="dxa"/>
          </w:tcPr>
          <w:p w:rsidR="002C61A3" w:rsidRPr="004D49BA" w:rsidRDefault="002C61A3" w:rsidP="002C61A3">
            <w:pPr>
              <w:pStyle w:val="aa"/>
              <w:widowControl/>
              <w:snapToGrid w:val="0"/>
              <w:spacing w:line="360" w:lineRule="exact"/>
              <w:ind w:leftChars="0" w:left="0"/>
              <w:jc w:val="both"/>
              <w:rPr>
                <w:rFonts w:ascii="標楷體" w:eastAsia="標楷體" w:hAnsi="標楷體"/>
                <w:b/>
                <w:szCs w:val="24"/>
              </w:rPr>
            </w:pPr>
            <w:r w:rsidRPr="004D49BA">
              <w:rPr>
                <w:rFonts w:ascii="標楷體" w:eastAsia="標楷體" w:hAnsi="標楷體" w:hint="eastAsia"/>
                <w:b/>
                <w:szCs w:val="24"/>
              </w:rPr>
              <w:t>□計畫兼任助理</w:t>
            </w:r>
          </w:p>
        </w:tc>
      </w:tr>
      <w:tr w:rsidR="004D49BA" w:rsidRPr="004D49BA" w:rsidTr="00BE0757">
        <w:trPr>
          <w:trHeight w:val="324"/>
        </w:trPr>
        <w:tc>
          <w:tcPr>
            <w:tcW w:w="2660" w:type="dxa"/>
          </w:tcPr>
          <w:p w:rsidR="002C61A3" w:rsidRPr="004D49BA" w:rsidRDefault="002C61A3" w:rsidP="002C61A3">
            <w:pPr>
              <w:pStyle w:val="aa"/>
              <w:widowControl/>
              <w:snapToGrid w:val="0"/>
              <w:spacing w:line="360" w:lineRule="exact"/>
              <w:ind w:leftChars="0" w:left="0"/>
              <w:jc w:val="both"/>
              <w:rPr>
                <w:rFonts w:ascii="標楷體" w:eastAsia="標楷體" w:hAnsi="標楷體"/>
                <w:b/>
                <w:szCs w:val="24"/>
              </w:rPr>
            </w:pPr>
            <w:r w:rsidRPr="004D49BA">
              <w:rPr>
                <w:rFonts w:ascii="標楷體" w:eastAsia="標楷體" w:hAnsi="標楷體" w:hint="eastAsia"/>
                <w:b/>
                <w:szCs w:val="24"/>
              </w:rPr>
              <w:t>□兼任助理</w:t>
            </w:r>
            <w:r w:rsidR="00BE0757" w:rsidRPr="004D49BA">
              <w:rPr>
                <w:rFonts w:ascii="標楷體" w:eastAsia="標楷體" w:hAnsi="標楷體" w:hint="eastAsia"/>
                <w:b/>
                <w:szCs w:val="24"/>
              </w:rPr>
              <w:t>(</w:t>
            </w:r>
            <w:r w:rsidRPr="004D49BA">
              <w:rPr>
                <w:rFonts w:ascii="標楷體" w:eastAsia="標楷體" w:hAnsi="標楷體" w:hint="eastAsia"/>
                <w:b/>
                <w:szCs w:val="24"/>
              </w:rPr>
              <w:t>增撥員額</w:t>
            </w:r>
            <w:r w:rsidR="00BE0757" w:rsidRPr="004D49BA">
              <w:rPr>
                <w:rFonts w:ascii="標楷體" w:eastAsia="標楷體" w:hAnsi="標楷體" w:hint="eastAsia"/>
                <w:b/>
                <w:szCs w:val="24"/>
              </w:rPr>
              <w:t>)</w:t>
            </w:r>
          </w:p>
        </w:tc>
      </w:tr>
      <w:tr w:rsidR="00F63725" w:rsidRPr="004D49BA" w:rsidTr="00BE0757">
        <w:trPr>
          <w:trHeight w:val="324"/>
        </w:trPr>
        <w:tc>
          <w:tcPr>
            <w:tcW w:w="2660" w:type="dxa"/>
          </w:tcPr>
          <w:p w:rsidR="00F63725" w:rsidRPr="004D49BA" w:rsidRDefault="00F63725" w:rsidP="002C61A3">
            <w:pPr>
              <w:pStyle w:val="aa"/>
              <w:widowControl/>
              <w:snapToGrid w:val="0"/>
              <w:spacing w:line="360" w:lineRule="exact"/>
              <w:ind w:leftChars="0" w:left="0"/>
              <w:jc w:val="both"/>
              <w:rPr>
                <w:rFonts w:ascii="標楷體" w:eastAsia="標楷體" w:hAnsi="標楷體" w:hint="eastAsia"/>
                <w:b/>
                <w:szCs w:val="24"/>
              </w:rPr>
            </w:pPr>
            <w:r w:rsidRPr="004D49BA">
              <w:rPr>
                <w:rFonts w:ascii="標楷體" w:eastAsia="標楷體" w:hAnsi="標楷體" w:hint="eastAsia"/>
                <w:b/>
                <w:szCs w:val="24"/>
              </w:rPr>
              <w:t>□兼任助理(</w:t>
            </w:r>
            <w:r>
              <w:rPr>
                <w:rFonts w:ascii="標楷體" w:eastAsia="標楷體" w:hAnsi="標楷體" w:hint="eastAsia"/>
                <w:b/>
                <w:szCs w:val="24"/>
              </w:rPr>
              <w:t>半職人力</w:t>
            </w:r>
            <w:r w:rsidRPr="004D49BA">
              <w:rPr>
                <w:rFonts w:ascii="標楷體" w:eastAsia="標楷體" w:hAnsi="標楷體" w:hint="eastAsia"/>
                <w:b/>
                <w:szCs w:val="24"/>
              </w:rPr>
              <w:t>)</w:t>
            </w:r>
          </w:p>
        </w:tc>
      </w:tr>
    </w:tbl>
    <w:p w:rsidR="004F3479" w:rsidRDefault="004F3479" w:rsidP="004F3479">
      <w:pPr>
        <w:spacing w:line="0" w:lineRule="atLeast"/>
        <w:rPr>
          <w:rFonts w:ascii="標楷體" w:eastAsia="標楷體" w:hAnsi="標楷體"/>
          <w:b/>
          <w:sz w:val="32"/>
          <w:szCs w:val="32"/>
        </w:rPr>
      </w:pPr>
    </w:p>
    <w:p w:rsidR="00F91148" w:rsidRPr="00BF2107" w:rsidRDefault="005F4019" w:rsidP="00F63725">
      <w:pPr>
        <w:spacing w:line="360" w:lineRule="auto"/>
        <w:ind w:leftChars="295" w:left="708" w:rightChars="342" w:right="821"/>
        <w:jc w:val="center"/>
        <w:rPr>
          <w:rFonts w:ascii="標楷體" w:eastAsia="標楷體" w:hAnsi="標楷體"/>
          <w:b/>
          <w:sz w:val="32"/>
          <w:szCs w:val="32"/>
        </w:rPr>
      </w:pPr>
      <w:r w:rsidRPr="00BF2107">
        <w:rPr>
          <w:rFonts w:ascii="標楷體" w:eastAsia="標楷體" w:hAnsi="標楷體" w:hint="eastAsia"/>
          <w:b/>
          <w:sz w:val="32"/>
          <w:szCs w:val="32"/>
        </w:rPr>
        <w:t>國立</w:t>
      </w:r>
      <w:r w:rsidR="00A30F0E" w:rsidRPr="00BF2107">
        <w:rPr>
          <w:rFonts w:ascii="標楷體" w:eastAsia="標楷體" w:hAnsi="標楷體"/>
          <w:b/>
          <w:sz w:val="32"/>
          <w:szCs w:val="32"/>
        </w:rPr>
        <w:t>政治大學</w:t>
      </w:r>
      <w:r w:rsidR="00B521BB" w:rsidRPr="004F3479">
        <w:rPr>
          <w:rFonts w:ascii="標楷體" w:eastAsia="標楷體" w:hAnsi="標楷體" w:hint="eastAsia"/>
          <w:b/>
          <w:sz w:val="32"/>
          <w:szCs w:val="32"/>
        </w:rPr>
        <w:t>定期</w:t>
      </w:r>
      <w:r w:rsidR="007A2F40" w:rsidRPr="004F3479">
        <w:rPr>
          <w:rFonts w:ascii="標楷體" w:eastAsia="標楷體" w:hAnsi="標楷體"/>
          <w:b/>
          <w:sz w:val="32"/>
          <w:szCs w:val="32"/>
        </w:rPr>
        <w:t>勞動</w:t>
      </w:r>
      <w:r w:rsidR="00F91148" w:rsidRPr="004F3479">
        <w:rPr>
          <w:rFonts w:ascii="標楷體" w:eastAsia="標楷體" w:hAnsi="標楷體"/>
          <w:b/>
          <w:sz w:val="32"/>
          <w:szCs w:val="32"/>
        </w:rPr>
        <w:t>契約</w:t>
      </w:r>
      <w:r w:rsidR="00BF2107" w:rsidRPr="004F3479">
        <w:rPr>
          <w:rFonts w:ascii="標楷體" w:eastAsia="標楷體" w:hAnsi="標楷體" w:hint="eastAsia"/>
          <w:b/>
          <w:sz w:val="32"/>
          <w:szCs w:val="32"/>
        </w:rPr>
        <w:t>書</w:t>
      </w:r>
      <w:r w:rsidR="00B521BB" w:rsidRPr="00B521BB">
        <w:rPr>
          <w:rFonts w:ascii="標楷體" w:eastAsia="標楷體" w:hAnsi="標楷體" w:hint="eastAsia"/>
          <w:b/>
          <w:szCs w:val="32"/>
        </w:rPr>
        <w:t>(格式)</w:t>
      </w:r>
    </w:p>
    <w:p w:rsidR="00F63725" w:rsidRDefault="00F63725" w:rsidP="00980DF4">
      <w:pPr>
        <w:snapToGrid w:val="0"/>
        <w:spacing w:line="360" w:lineRule="exact"/>
        <w:ind w:right="-306" w:firstLine="771"/>
        <w:rPr>
          <w:rFonts w:eastAsia="標楷體" w:hint="eastAsia"/>
          <w:szCs w:val="24"/>
        </w:rPr>
      </w:pPr>
    </w:p>
    <w:p w:rsidR="002C61A3" w:rsidRDefault="002C61A3" w:rsidP="00980DF4">
      <w:pPr>
        <w:snapToGrid w:val="0"/>
        <w:spacing w:line="360" w:lineRule="exact"/>
        <w:ind w:right="-306" w:firstLine="771"/>
        <w:rPr>
          <w:rFonts w:eastAsia="標楷體"/>
          <w:szCs w:val="24"/>
        </w:rPr>
      </w:pPr>
      <w:r>
        <w:rPr>
          <w:rFonts w:eastAsia="標楷體"/>
          <w:noProof/>
          <w:szCs w:val="24"/>
        </w:rPr>
        <mc:AlternateContent>
          <mc:Choice Requires="wps">
            <w:drawing>
              <wp:anchor distT="0" distB="0" distL="114300" distR="114300" simplePos="0" relativeHeight="251657728" behindDoc="0" locked="0" layoutInCell="1" allowOverlap="1" wp14:anchorId="50956617" wp14:editId="0E7A7326">
                <wp:simplePos x="0" y="0"/>
                <wp:positionH relativeFrom="column">
                  <wp:posOffset>630555</wp:posOffset>
                </wp:positionH>
                <wp:positionV relativeFrom="paragraph">
                  <wp:posOffset>126999</wp:posOffset>
                </wp:positionV>
                <wp:extent cx="2676525" cy="866775"/>
                <wp:effectExtent l="0" t="0" r="9525" b="952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76525" cy="8667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80DF4" w:rsidRPr="00980DF4" w:rsidRDefault="00980DF4" w:rsidP="00980DF4">
                            <w:pPr>
                              <w:spacing w:line="360" w:lineRule="exact"/>
                              <w:rPr>
                                <w:rFonts w:eastAsia="標楷體"/>
                                <w:szCs w:val="24"/>
                                <w:u w:val="single"/>
                              </w:rPr>
                            </w:pPr>
                            <w:r w:rsidRPr="00980DF4">
                              <w:rPr>
                                <w:rFonts w:eastAsia="標楷體" w:hint="eastAsia"/>
                                <w:szCs w:val="24"/>
                              </w:rPr>
                              <w:t xml:space="preserve">國立政治大學　　</w:t>
                            </w:r>
                            <w:r w:rsidRPr="00980DF4">
                              <w:rPr>
                                <w:rFonts w:eastAsia="標楷體" w:hint="eastAsia"/>
                                <w:szCs w:val="24"/>
                                <w:u w:val="single"/>
                              </w:rPr>
                              <w:t>（以下簡稱甲方）</w:t>
                            </w:r>
                          </w:p>
                          <w:p w:rsidR="00980DF4" w:rsidRPr="002C61A3" w:rsidRDefault="00980DF4" w:rsidP="00980DF4">
                            <w:pPr>
                              <w:spacing w:line="360" w:lineRule="exact"/>
                              <w:rPr>
                                <w:rFonts w:eastAsia="標楷體"/>
                                <w:szCs w:val="24"/>
                                <w:u w:val="single"/>
                              </w:rPr>
                            </w:pPr>
                          </w:p>
                          <w:p w:rsidR="00980DF4" w:rsidRDefault="00980DF4" w:rsidP="00980DF4">
                            <w:pPr>
                              <w:spacing w:line="360" w:lineRule="exact"/>
                              <w:rPr>
                                <w:rFonts w:eastAsia="標楷體"/>
                                <w:szCs w:val="24"/>
                                <w:u w:val="single"/>
                              </w:rPr>
                            </w:pPr>
                            <w:r w:rsidRPr="00980DF4">
                              <w:rPr>
                                <w:rFonts w:eastAsia="標楷體" w:hint="eastAsia"/>
                                <w:szCs w:val="24"/>
                                <w:u w:val="single"/>
                              </w:rPr>
                              <w:t xml:space="preserve">                </w:t>
                            </w:r>
                            <w:r w:rsidRPr="00980DF4">
                              <w:rPr>
                                <w:rFonts w:eastAsia="標楷體" w:hint="eastAsia"/>
                                <w:szCs w:val="24"/>
                                <w:u w:val="single"/>
                              </w:rPr>
                              <w:t>（以下簡稱乙方）</w:t>
                            </w:r>
                          </w:p>
                          <w:p w:rsidR="00D27896" w:rsidRPr="00980DF4" w:rsidRDefault="00D27896" w:rsidP="00980DF4">
                            <w:pPr>
                              <w:spacing w:line="360" w:lineRule="exact"/>
                              <w:rPr>
                                <w:szCs w:val="24"/>
                                <w:u w:val="singl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0956617" id="_x0000_t202" coordsize="21600,21600" o:spt="202" path="m,l,21600r21600,l21600,xe">
                <v:stroke joinstyle="miter"/>
                <v:path gradientshapeok="t" o:connecttype="rect"/>
              </v:shapetype>
              <v:shape id="Text Box 2" o:spid="_x0000_s1026" type="#_x0000_t202" style="position:absolute;left:0;text-align:left;margin-left:49.65pt;margin-top:10pt;width:210.75pt;height:68.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" stroked="f">
                <v:textbox>
                  <w:txbxContent>
                    <w:p w:rsidR="00980DF4" w:rsidRPr="00980DF4" w:rsidRDefault="00980DF4" w:rsidP="00980DF4">
                      <w:pPr>
                        <w:spacing w:line="360" w:lineRule="exact"/>
                        <w:rPr>
                          <w:rFonts w:eastAsia="標楷體"/>
                          <w:szCs w:val="24"/>
                          <w:u w:val="single"/>
                        </w:rPr>
                      </w:pPr>
                      <w:r w:rsidRPr="00980DF4">
                        <w:rPr>
                          <w:rFonts w:eastAsia="標楷體" w:hint="eastAsia"/>
                          <w:szCs w:val="24"/>
                        </w:rPr>
                        <w:t xml:space="preserve">國立政治大學　　</w:t>
                      </w:r>
                      <w:r w:rsidRPr="00980DF4">
                        <w:rPr>
                          <w:rFonts w:eastAsia="標楷體" w:hint="eastAsia"/>
                          <w:szCs w:val="24"/>
                          <w:u w:val="single"/>
                        </w:rPr>
                        <w:t>（以下簡稱甲方）</w:t>
                      </w:r>
                    </w:p>
                    <w:p w:rsidR="00980DF4" w:rsidRPr="002C61A3" w:rsidRDefault="00980DF4" w:rsidP="00980DF4">
                      <w:pPr>
                        <w:spacing w:line="360" w:lineRule="exact"/>
                        <w:rPr>
                          <w:rFonts w:eastAsia="標楷體"/>
                          <w:szCs w:val="24"/>
                          <w:u w:val="single"/>
                        </w:rPr>
                      </w:pPr>
                    </w:p>
                    <w:p w:rsidR="00980DF4" w:rsidRDefault="00980DF4" w:rsidP="00980DF4">
                      <w:pPr>
                        <w:spacing w:line="360" w:lineRule="exact"/>
                        <w:rPr>
                          <w:rFonts w:eastAsia="標楷體"/>
                          <w:szCs w:val="24"/>
                          <w:u w:val="single"/>
                        </w:rPr>
                      </w:pPr>
                      <w:r w:rsidRPr="00980DF4">
                        <w:rPr>
                          <w:rFonts w:eastAsia="標楷體" w:hint="eastAsia"/>
                          <w:szCs w:val="24"/>
                          <w:u w:val="single"/>
                        </w:rPr>
                        <w:t xml:space="preserve">                </w:t>
                      </w:r>
                      <w:r w:rsidRPr="00980DF4">
                        <w:rPr>
                          <w:rFonts w:eastAsia="標楷體" w:hint="eastAsia"/>
                          <w:szCs w:val="24"/>
                          <w:u w:val="single"/>
                        </w:rPr>
                        <w:t>（以下簡稱乙方）</w:t>
                      </w:r>
                    </w:p>
                    <w:p w:rsidR="00D27896" w:rsidRPr="00980DF4" w:rsidRDefault="00D27896" w:rsidP="00980DF4">
                      <w:pPr>
                        <w:spacing w:line="360" w:lineRule="exact"/>
                        <w:rPr>
                          <w:szCs w:val="24"/>
                          <w:u w:val="single"/>
                        </w:rPr>
                      </w:pPr>
                    </w:p>
                  </w:txbxContent>
                </v:textbox>
              </v:shape>
            </w:pict>
          </mc:Fallback>
        </mc:AlternateContent>
      </w:r>
    </w:p>
    <w:p w:rsidR="00980DF4" w:rsidRDefault="002C61A3" w:rsidP="00980DF4">
      <w:pPr>
        <w:snapToGrid w:val="0"/>
        <w:spacing w:line="360" w:lineRule="exact"/>
        <w:ind w:right="-306" w:firstLine="771"/>
        <w:rPr>
          <w:rFonts w:eastAsia="標楷體"/>
          <w:szCs w:val="24"/>
        </w:rPr>
      </w:pPr>
      <w:r>
        <w:rPr>
          <w:rFonts w:eastAsia="標楷體" w:hint="eastAsia"/>
          <w:szCs w:val="24"/>
        </w:rPr>
        <w:t xml:space="preserve">　　　　　　　　　　　　　　　　　　　</w:t>
      </w:r>
    </w:p>
    <w:p w:rsidR="00C62DE3" w:rsidRDefault="00980DF4" w:rsidP="00C62DE3">
      <w:pPr>
        <w:snapToGrid w:val="0"/>
        <w:spacing w:line="360" w:lineRule="exact"/>
        <w:ind w:left="284" w:hanging="284"/>
        <w:rPr>
          <w:rFonts w:ascii="標楷體" w:eastAsia="標楷體" w:hAnsi="標楷體"/>
          <w:szCs w:val="24"/>
        </w:rPr>
      </w:pPr>
      <w:r>
        <w:rPr>
          <w:rFonts w:eastAsia="標楷體" w:hint="eastAsia"/>
          <w:szCs w:val="24"/>
        </w:rPr>
        <w:t xml:space="preserve">立契約人　　　　　　　　　　　　　　　　　　</w:t>
      </w:r>
      <w:r>
        <w:rPr>
          <w:rFonts w:ascii="標楷體" w:eastAsia="標楷體" w:hAnsi="標楷體" w:hint="eastAsia"/>
          <w:szCs w:val="24"/>
        </w:rPr>
        <w:t>，</w:t>
      </w:r>
      <w:r w:rsidR="00BB7AFF">
        <w:rPr>
          <w:rFonts w:ascii="標楷體" w:eastAsia="標楷體" w:hAnsi="標楷體" w:hint="eastAsia"/>
          <w:szCs w:val="24"/>
        </w:rPr>
        <w:t>為</w:t>
      </w:r>
      <w:r w:rsidR="00787C49">
        <w:rPr>
          <w:rFonts w:ascii="標楷體" w:eastAsia="標楷體" w:hAnsi="標楷體"/>
          <w:szCs w:val="24"/>
        </w:rPr>
        <w:t>執行</w:t>
      </w:r>
      <w:r w:rsidR="009B493E" w:rsidRPr="008544B4">
        <w:rPr>
          <w:rFonts w:ascii="標楷體" w:eastAsia="標楷體" w:hAnsi="標楷體" w:hint="eastAsia"/>
          <w:szCs w:val="24"/>
        </w:rPr>
        <w:t>行政業務/</w:t>
      </w:r>
      <w:r w:rsidR="00BB7AFF" w:rsidRPr="008544B4">
        <w:rPr>
          <w:rFonts w:ascii="標楷體" w:eastAsia="標楷體" w:hAnsi="標楷體"/>
          <w:szCs w:val="24"/>
        </w:rPr>
        <w:t>研究</w:t>
      </w:r>
      <w:r w:rsidR="00BB7AFF" w:rsidRPr="008544B4">
        <w:rPr>
          <w:rFonts w:ascii="標楷體" w:eastAsia="標楷體" w:hAnsi="標楷體" w:hint="eastAsia"/>
          <w:szCs w:val="24"/>
        </w:rPr>
        <w:t>計畫</w:t>
      </w:r>
      <w:r w:rsidR="00BB7AFF">
        <w:rPr>
          <w:rFonts w:ascii="標楷體" w:eastAsia="標楷體" w:hAnsi="標楷體"/>
          <w:szCs w:val="24"/>
        </w:rPr>
        <w:t>，</w:t>
      </w:r>
      <w:r w:rsidR="00BB7AFF">
        <w:rPr>
          <w:rFonts w:ascii="標楷體" w:eastAsia="標楷體" w:hAnsi="標楷體" w:hint="eastAsia"/>
          <w:szCs w:val="24"/>
        </w:rPr>
        <w:t>雙方</w:t>
      </w:r>
      <w:r w:rsidR="00BB7AFF">
        <w:rPr>
          <w:rFonts w:ascii="標楷體" w:eastAsia="標楷體" w:hAnsi="標楷體"/>
          <w:szCs w:val="24"/>
        </w:rPr>
        <w:t>締約</w:t>
      </w:r>
    </w:p>
    <w:p w:rsidR="00C62DE3" w:rsidRDefault="00C62DE3" w:rsidP="00C62DE3">
      <w:pPr>
        <w:snapToGrid w:val="0"/>
        <w:spacing w:line="360" w:lineRule="exact"/>
        <w:ind w:left="284" w:hanging="284"/>
        <w:rPr>
          <w:rFonts w:ascii="標楷體" w:eastAsia="標楷體" w:hAnsi="標楷體"/>
          <w:szCs w:val="24"/>
        </w:rPr>
      </w:pPr>
    </w:p>
    <w:p w:rsidR="00BB7AFF" w:rsidRPr="00750A3E" w:rsidRDefault="00BB7AFF" w:rsidP="00C62DE3">
      <w:pPr>
        <w:snapToGrid w:val="0"/>
        <w:spacing w:line="360" w:lineRule="exact"/>
        <w:ind w:left="284" w:hanging="284"/>
        <w:rPr>
          <w:rFonts w:ascii="標楷體" w:eastAsia="標楷體" w:hAnsi="標楷體"/>
          <w:szCs w:val="24"/>
        </w:rPr>
      </w:pPr>
      <w:r w:rsidRPr="00750A3E">
        <w:rPr>
          <w:rFonts w:ascii="標楷體" w:eastAsia="標楷體" w:hAnsi="標楷體" w:hint="eastAsia"/>
          <w:szCs w:val="24"/>
        </w:rPr>
        <w:t>共同遵守約定條款如下：</w:t>
      </w:r>
    </w:p>
    <w:p w:rsidR="00B4645E" w:rsidRPr="00BC7EEA" w:rsidRDefault="00D82346" w:rsidP="00C62DE3">
      <w:pPr>
        <w:numPr>
          <w:ilvl w:val="0"/>
          <w:numId w:val="19"/>
        </w:numPr>
        <w:spacing w:beforeLines="50" w:before="180" w:line="0" w:lineRule="atLeast"/>
        <w:ind w:left="482" w:hanging="482"/>
        <w:jc w:val="both"/>
        <w:rPr>
          <w:rFonts w:ascii="標楷體" w:eastAsia="標楷體" w:hAnsi="標楷體"/>
          <w:szCs w:val="24"/>
        </w:rPr>
      </w:pPr>
      <w:bookmarkStart w:id="0" w:name="_GoBack"/>
      <w:bookmarkEnd w:id="0"/>
      <w:r w:rsidRPr="00BC7EEA">
        <w:rPr>
          <w:rFonts w:ascii="標楷體" w:eastAsia="標楷體" w:hAnsi="標楷體"/>
          <w:b/>
          <w:szCs w:val="24"/>
        </w:rPr>
        <w:t>僱</w:t>
      </w:r>
      <w:r w:rsidR="00DC0057">
        <w:rPr>
          <w:rFonts w:ascii="標楷體" w:eastAsia="標楷體" w:hAnsi="標楷體" w:hint="eastAsia"/>
          <w:b/>
          <w:szCs w:val="24"/>
        </w:rPr>
        <w:t>傭</w:t>
      </w:r>
      <w:r w:rsidRPr="00BC7EEA">
        <w:rPr>
          <w:rFonts w:ascii="標楷體" w:eastAsia="標楷體" w:hAnsi="標楷體"/>
          <w:b/>
          <w:szCs w:val="24"/>
        </w:rPr>
        <w:t>期間</w:t>
      </w:r>
      <w:r w:rsidR="00BB7AFF">
        <w:rPr>
          <w:rFonts w:ascii="標楷體" w:eastAsia="標楷體" w:hAnsi="標楷體" w:hint="eastAsia"/>
          <w:b/>
          <w:szCs w:val="24"/>
        </w:rPr>
        <w:t>及</w:t>
      </w:r>
      <w:r w:rsidR="00BB7AFF">
        <w:rPr>
          <w:rFonts w:ascii="標楷體" w:eastAsia="標楷體" w:hAnsi="標楷體"/>
          <w:b/>
          <w:szCs w:val="24"/>
        </w:rPr>
        <w:t>經費來源：</w:t>
      </w:r>
    </w:p>
    <w:p w:rsidR="00365D77" w:rsidRPr="00365D77" w:rsidRDefault="00BB7AFF" w:rsidP="00787C49">
      <w:pPr>
        <w:pStyle w:val="aa"/>
        <w:widowControl/>
        <w:numPr>
          <w:ilvl w:val="0"/>
          <w:numId w:val="25"/>
        </w:numPr>
        <w:snapToGrid w:val="0"/>
        <w:spacing w:line="360" w:lineRule="exact"/>
        <w:ind w:leftChars="0" w:hanging="294"/>
        <w:jc w:val="both"/>
        <w:rPr>
          <w:rFonts w:ascii="標楷體" w:eastAsia="標楷體" w:hAnsi="標楷體"/>
          <w:szCs w:val="24"/>
        </w:rPr>
      </w:pPr>
      <w:r w:rsidRPr="008544B4">
        <w:rPr>
          <w:rFonts w:ascii="標楷體" w:eastAsia="標楷體" w:hAnsi="標楷體" w:hint="eastAsia"/>
          <w:szCs w:val="24"/>
        </w:rPr>
        <w:t>計畫名稱/經費來源：</w:t>
      </w:r>
      <w:r w:rsidRPr="008544B4">
        <w:rPr>
          <w:rFonts w:ascii="標楷體" w:eastAsia="標楷體" w:hAnsi="標楷體" w:hint="eastAsia"/>
          <w:szCs w:val="24"/>
          <w:u w:val="single"/>
        </w:rPr>
        <w:t xml:space="preserve">                                             </w:t>
      </w:r>
    </w:p>
    <w:p w:rsidR="003E4185" w:rsidRPr="005F476F" w:rsidRDefault="003E4185" w:rsidP="00787C49">
      <w:pPr>
        <w:pStyle w:val="aa"/>
        <w:widowControl/>
        <w:numPr>
          <w:ilvl w:val="0"/>
          <w:numId w:val="25"/>
        </w:numPr>
        <w:snapToGrid w:val="0"/>
        <w:spacing w:line="360" w:lineRule="exact"/>
        <w:ind w:leftChars="0" w:hanging="294"/>
        <w:jc w:val="both"/>
        <w:rPr>
          <w:rFonts w:ascii="標楷體" w:eastAsia="標楷體" w:hAnsi="標楷體"/>
          <w:szCs w:val="24"/>
        </w:rPr>
      </w:pPr>
      <w:r w:rsidRPr="005F476F">
        <w:rPr>
          <w:rFonts w:ascii="標楷體" w:eastAsia="標楷體" w:hAnsi="標楷體" w:hint="eastAsia"/>
          <w:szCs w:val="24"/>
        </w:rPr>
        <w:t>經費執行期限：</w:t>
      </w:r>
      <w:r w:rsidRPr="005F476F">
        <w:rPr>
          <w:rFonts w:ascii="標楷體" w:eastAsia="標楷體" w:hAnsi="標楷體"/>
          <w:szCs w:val="24"/>
        </w:rPr>
        <w:t>自</w:t>
      </w:r>
      <w:r w:rsidRPr="005F476F">
        <w:rPr>
          <w:rFonts w:ascii="標楷體" w:eastAsia="標楷體" w:hAnsi="標楷體" w:hint="eastAsia"/>
          <w:szCs w:val="24"/>
        </w:rPr>
        <w:t xml:space="preserve">   </w:t>
      </w:r>
      <w:r w:rsidRPr="005F476F">
        <w:rPr>
          <w:rFonts w:ascii="標楷體" w:eastAsia="標楷體" w:hAnsi="標楷體"/>
          <w:szCs w:val="24"/>
        </w:rPr>
        <w:t>年</w:t>
      </w:r>
      <w:r w:rsidRPr="005F476F">
        <w:rPr>
          <w:rFonts w:ascii="標楷體" w:eastAsia="標楷體" w:hAnsi="標楷體" w:hint="eastAsia"/>
          <w:szCs w:val="24"/>
        </w:rPr>
        <w:t xml:space="preserve">   </w:t>
      </w:r>
      <w:r w:rsidRPr="005F476F">
        <w:rPr>
          <w:rFonts w:ascii="標楷體" w:eastAsia="標楷體" w:hAnsi="標楷體"/>
          <w:szCs w:val="24"/>
        </w:rPr>
        <w:t>月</w:t>
      </w:r>
      <w:r w:rsidRPr="005F476F">
        <w:rPr>
          <w:rFonts w:ascii="標楷體" w:eastAsia="標楷體" w:hAnsi="標楷體" w:hint="eastAsia"/>
          <w:szCs w:val="24"/>
        </w:rPr>
        <w:t xml:space="preserve">   </w:t>
      </w:r>
      <w:r w:rsidRPr="005F476F">
        <w:rPr>
          <w:rFonts w:ascii="標楷體" w:eastAsia="標楷體" w:hAnsi="標楷體"/>
          <w:szCs w:val="24"/>
        </w:rPr>
        <w:t>日起至</w:t>
      </w:r>
      <w:r w:rsidRPr="005F476F">
        <w:rPr>
          <w:rFonts w:ascii="標楷體" w:eastAsia="標楷體" w:hAnsi="標楷體" w:hint="eastAsia"/>
          <w:szCs w:val="24"/>
        </w:rPr>
        <w:t xml:space="preserve">   </w:t>
      </w:r>
      <w:r w:rsidRPr="005F476F">
        <w:rPr>
          <w:rFonts w:ascii="標楷體" w:eastAsia="標楷體" w:hAnsi="標楷體"/>
          <w:szCs w:val="24"/>
        </w:rPr>
        <w:t>年</w:t>
      </w:r>
      <w:r w:rsidRPr="005F476F">
        <w:rPr>
          <w:rFonts w:ascii="標楷體" w:eastAsia="標楷體" w:hAnsi="標楷體" w:hint="eastAsia"/>
          <w:szCs w:val="24"/>
        </w:rPr>
        <w:t xml:space="preserve">   </w:t>
      </w:r>
      <w:r w:rsidRPr="005F476F">
        <w:rPr>
          <w:rFonts w:ascii="標楷體" w:eastAsia="標楷體" w:hAnsi="標楷體"/>
          <w:szCs w:val="24"/>
        </w:rPr>
        <w:t>月</w:t>
      </w:r>
      <w:r w:rsidRPr="005F476F">
        <w:rPr>
          <w:rFonts w:ascii="標楷體" w:eastAsia="標楷體" w:hAnsi="標楷體" w:hint="eastAsia"/>
          <w:szCs w:val="24"/>
        </w:rPr>
        <w:t xml:space="preserve">   </w:t>
      </w:r>
      <w:r w:rsidRPr="005F476F">
        <w:rPr>
          <w:rFonts w:ascii="標楷體" w:eastAsia="標楷體" w:hAnsi="標楷體"/>
          <w:szCs w:val="24"/>
        </w:rPr>
        <w:t>日止</w:t>
      </w:r>
      <w:r w:rsidRPr="005F476F">
        <w:rPr>
          <w:rFonts w:ascii="標楷體" w:eastAsia="標楷體" w:hAnsi="標楷體" w:hint="eastAsia"/>
          <w:szCs w:val="24"/>
        </w:rPr>
        <w:t>。</w:t>
      </w:r>
    </w:p>
    <w:p w:rsidR="004F3479" w:rsidRDefault="00A30F0E" w:rsidP="00787C49">
      <w:pPr>
        <w:pStyle w:val="aa"/>
        <w:widowControl/>
        <w:numPr>
          <w:ilvl w:val="0"/>
          <w:numId w:val="25"/>
        </w:numPr>
        <w:snapToGrid w:val="0"/>
        <w:spacing w:line="360" w:lineRule="exact"/>
        <w:ind w:leftChars="0" w:hanging="294"/>
        <w:jc w:val="both"/>
        <w:rPr>
          <w:rFonts w:ascii="標楷體" w:eastAsia="標楷體" w:hAnsi="標楷體"/>
          <w:szCs w:val="24"/>
        </w:rPr>
      </w:pPr>
      <w:r w:rsidRPr="00BB7AFF">
        <w:rPr>
          <w:rFonts w:ascii="標楷體" w:eastAsia="標楷體" w:hAnsi="標楷體" w:hint="eastAsia"/>
          <w:szCs w:val="24"/>
        </w:rPr>
        <w:t>甲方</w:t>
      </w:r>
      <w:r w:rsidR="00D82346" w:rsidRPr="00BB7AFF">
        <w:rPr>
          <w:rFonts w:ascii="標楷體" w:eastAsia="標楷體" w:hAnsi="標楷體"/>
          <w:szCs w:val="24"/>
        </w:rPr>
        <w:t>自</w:t>
      </w:r>
      <w:r w:rsidR="00EC49F7" w:rsidRPr="00BB7AFF">
        <w:rPr>
          <w:rFonts w:ascii="標楷體" w:eastAsia="標楷體" w:hAnsi="標楷體" w:hint="eastAsia"/>
          <w:szCs w:val="24"/>
        </w:rPr>
        <w:t xml:space="preserve">   </w:t>
      </w:r>
      <w:r w:rsidR="00D82346" w:rsidRPr="00BB7AFF">
        <w:rPr>
          <w:rFonts w:ascii="標楷體" w:eastAsia="標楷體" w:hAnsi="標楷體"/>
          <w:szCs w:val="24"/>
        </w:rPr>
        <w:t>年</w:t>
      </w:r>
      <w:r w:rsidR="00EC49F7" w:rsidRPr="00BB7AFF">
        <w:rPr>
          <w:rFonts w:ascii="標楷體" w:eastAsia="標楷體" w:hAnsi="標楷體" w:hint="eastAsia"/>
          <w:szCs w:val="24"/>
        </w:rPr>
        <w:t xml:space="preserve">   </w:t>
      </w:r>
      <w:r w:rsidR="00D82346" w:rsidRPr="00BB7AFF">
        <w:rPr>
          <w:rFonts w:ascii="標楷體" w:eastAsia="標楷體" w:hAnsi="標楷體"/>
          <w:szCs w:val="24"/>
        </w:rPr>
        <w:t>月</w:t>
      </w:r>
      <w:r w:rsidR="00EC49F7" w:rsidRPr="00BB7AFF">
        <w:rPr>
          <w:rFonts w:ascii="標楷體" w:eastAsia="標楷體" w:hAnsi="標楷體" w:hint="eastAsia"/>
          <w:szCs w:val="24"/>
        </w:rPr>
        <w:t xml:space="preserve">   </w:t>
      </w:r>
      <w:r w:rsidR="00D82346" w:rsidRPr="00BB7AFF">
        <w:rPr>
          <w:rFonts w:ascii="標楷體" w:eastAsia="標楷體" w:hAnsi="標楷體"/>
          <w:szCs w:val="24"/>
        </w:rPr>
        <w:t>日</w:t>
      </w:r>
      <w:r w:rsidR="00EC49F7" w:rsidRPr="00BB7AFF">
        <w:rPr>
          <w:rFonts w:ascii="標楷體" w:eastAsia="標楷體" w:hAnsi="標楷體"/>
          <w:szCs w:val="24"/>
        </w:rPr>
        <w:t>起</w:t>
      </w:r>
      <w:r w:rsidR="00D82346" w:rsidRPr="00BB7AFF">
        <w:rPr>
          <w:rFonts w:ascii="標楷體" w:eastAsia="標楷體" w:hAnsi="標楷體"/>
          <w:szCs w:val="24"/>
        </w:rPr>
        <w:t>至</w:t>
      </w:r>
      <w:r w:rsidR="00EC49F7" w:rsidRPr="00BB7AFF">
        <w:rPr>
          <w:rFonts w:ascii="標楷體" w:eastAsia="標楷體" w:hAnsi="標楷體" w:hint="eastAsia"/>
          <w:szCs w:val="24"/>
        </w:rPr>
        <w:t xml:space="preserve">   </w:t>
      </w:r>
      <w:r w:rsidR="00D82346" w:rsidRPr="00BB7AFF">
        <w:rPr>
          <w:rFonts w:ascii="標楷體" w:eastAsia="標楷體" w:hAnsi="標楷體"/>
          <w:szCs w:val="24"/>
        </w:rPr>
        <w:t>年</w:t>
      </w:r>
      <w:r w:rsidR="00EC49F7" w:rsidRPr="00BB7AFF">
        <w:rPr>
          <w:rFonts w:ascii="標楷體" w:eastAsia="標楷體" w:hAnsi="標楷體" w:hint="eastAsia"/>
          <w:szCs w:val="24"/>
        </w:rPr>
        <w:t xml:space="preserve">   </w:t>
      </w:r>
      <w:r w:rsidR="00D82346" w:rsidRPr="00BB7AFF">
        <w:rPr>
          <w:rFonts w:ascii="標楷體" w:eastAsia="標楷體" w:hAnsi="標楷體"/>
          <w:szCs w:val="24"/>
        </w:rPr>
        <w:t>月</w:t>
      </w:r>
      <w:r w:rsidR="00EC49F7" w:rsidRPr="00BB7AFF">
        <w:rPr>
          <w:rFonts w:ascii="標楷體" w:eastAsia="標楷體" w:hAnsi="標楷體" w:hint="eastAsia"/>
          <w:szCs w:val="24"/>
        </w:rPr>
        <w:t xml:space="preserve">   </w:t>
      </w:r>
      <w:r w:rsidR="00D82346" w:rsidRPr="00BB7AFF">
        <w:rPr>
          <w:rFonts w:ascii="標楷體" w:eastAsia="標楷體" w:hAnsi="標楷體"/>
          <w:szCs w:val="24"/>
        </w:rPr>
        <w:t>日止</w:t>
      </w:r>
      <w:r w:rsidRPr="00BB7AFF">
        <w:rPr>
          <w:rFonts w:ascii="標楷體" w:eastAsia="標楷體" w:hAnsi="標楷體" w:hint="eastAsia"/>
          <w:szCs w:val="24"/>
        </w:rPr>
        <w:t>僱用乙方</w:t>
      </w:r>
      <w:r w:rsidR="00EC49F7" w:rsidRPr="00BB7AFF">
        <w:rPr>
          <w:rFonts w:ascii="標楷體" w:eastAsia="標楷體" w:hAnsi="標楷體" w:hint="eastAsia"/>
          <w:szCs w:val="24"/>
        </w:rPr>
        <w:t>為</w:t>
      </w:r>
    </w:p>
    <w:tbl>
      <w:tblPr>
        <w:tblStyle w:val="ab"/>
        <w:tblW w:w="0" w:type="auto"/>
        <w:tblInd w:w="9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513"/>
      </w:tblGrid>
      <w:tr w:rsidR="00787C49" w:rsidRPr="005F476F" w:rsidTr="00787C49">
        <w:trPr>
          <w:trHeight w:val="338"/>
        </w:trPr>
        <w:tc>
          <w:tcPr>
            <w:tcW w:w="7513" w:type="dxa"/>
          </w:tcPr>
          <w:p w:rsidR="004F3479" w:rsidRPr="004D49BA" w:rsidRDefault="004F3479" w:rsidP="004F3479">
            <w:pPr>
              <w:pStyle w:val="aa"/>
              <w:widowControl/>
              <w:snapToGrid w:val="0"/>
              <w:spacing w:line="360" w:lineRule="exact"/>
              <w:ind w:leftChars="0" w:left="0"/>
              <w:jc w:val="both"/>
              <w:rPr>
                <w:rFonts w:ascii="標楷體" w:eastAsia="標楷體" w:hAnsi="標楷體"/>
                <w:szCs w:val="24"/>
              </w:rPr>
            </w:pPr>
            <w:r w:rsidRPr="004D49BA">
              <w:rPr>
                <w:rFonts w:ascii="標楷體" w:eastAsia="標楷體" w:hAnsi="標楷體" w:hint="eastAsia"/>
                <w:szCs w:val="24"/>
              </w:rPr>
              <w:t>□</w:t>
            </w:r>
            <w:r w:rsidRPr="004D49BA">
              <w:rPr>
                <w:rFonts w:ascii="標楷體" w:eastAsia="標楷體" w:hAnsi="標楷體" w:hint="eastAsia"/>
                <w:szCs w:val="24"/>
                <w:u w:val="single"/>
              </w:rPr>
              <w:t xml:space="preserve">               (單位名稱)</w:t>
            </w:r>
            <w:r w:rsidRPr="004D49BA">
              <w:rPr>
                <w:rFonts w:ascii="標楷體" w:eastAsia="標楷體" w:hAnsi="標楷體" w:hint="eastAsia"/>
                <w:szCs w:val="24"/>
              </w:rPr>
              <w:t xml:space="preserve"> 行政</w:t>
            </w:r>
            <w:r w:rsidR="009E64AA" w:rsidRPr="004D49BA">
              <w:rPr>
                <w:rFonts w:ascii="標楷體" w:eastAsia="標楷體" w:hAnsi="標楷體" w:hint="eastAsia"/>
                <w:szCs w:val="24"/>
              </w:rPr>
              <w:t>兼任</w:t>
            </w:r>
            <w:r w:rsidRPr="004D49BA">
              <w:rPr>
                <w:rFonts w:ascii="標楷體" w:eastAsia="標楷體" w:hAnsi="標楷體" w:hint="eastAsia"/>
                <w:szCs w:val="24"/>
              </w:rPr>
              <w:t>助理</w:t>
            </w:r>
          </w:p>
        </w:tc>
      </w:tr>
      <w:tr w:rsidR="00787C49" w:rsidRPr="005F476F" w:rsidTr="00787C49">
        <w:trPr>
          <w:trHeight w:val="324"/>
        </w:trPr>
        <w:tc>
          <w:tcPr>
            <w:tcW w:w="7513" w:type="dxa"/>
          </w:tcPr>
          <w:p w:rsidR="004F3479" w:rsidRPr="004D49BA" w:rsidRDefault="004F3479" w:rsidP="004F3479">
            <w:pPr>
              <w:pStyle w:val="aa"/>
              <w:widowControl/>
              <w:snapToGrid w:val="0"/>
              <w:spacing w:line="360" w:lineRule="exact"/>
              <w:ind w:leftChars="0" w:left="0"/>
              <w:jc w:val="both"/>
              <w:rPr>
                <w:rFonts w:ascii="標楷體" w:eastAsia="標楷體" w:hAnsi="標楷體"/>
                <w:szCs w:val="24"/>
              </w:rPr>
            </w:pPr>
            <w:r w:rsidRPr="004D49BA">
              <w:rPr>
                <w:rFonts w:ascii="標楷體" w:eastAsia="標楷體" w:hAnsi="標楷體" w:hint="eastAsia"/>
                <w:szCs w:val="24"/>
              </w:rPr>
              <w:t>□</w:t>
            </w:r>
            <w:r w:rsidRPr="004D49BA">
              <w:rPr>
                <w:rFonts w:ascii="標楷體" w:eastAsia="標楷體" w:hAnsi="標楷體" w:hint="eastAsia"/>
                <w:szCs w:val="24"/>
                <w:u w:val="single"/>
              </w:rPr>
              <w:t xml:space="preserve"> </w:t>
            </w:r>
            <w:r w:rsidR="002C61A3" w:rsidRPr="004D49BA">
              <w:rPr>
                <w:rFonts w:ascii="標楷體" w:eastAsia="標楷體" w:hAnsi="標楷體" w:hint="eastAsia"/>
                <w:szCs w:val="24"/>
                <w:u w:val="single"/>
              </w:rPr>
              <w:t xml:space="preserve">                                 </w:t>
            </w:r>
            <w:r w:rsidRPr="004D49BA">
              <w:rPr>
                <w:rFonts w:ascii="標楷體" w:eastAsia="標楷體" w:hAnsi="標楷體" w:hint="eastAsia"/>
                <w:szCs w:val="24"/>
                <w:u w:val="single"/>
              </w:rPr>
              <w:t>(計畫名稱)</w:t>
            </w:r>
            <w:r w:rsidRPr="004D49BA">
              <w:rPr>
                <w:rFonts w:ascii="標楷體" w:eastAsia="標楷體" w:hAnsi="標楷體" w:hint="eastAsia"/>
                <w:szCs w:val="24"/>
              </w:rPr>
              <w:t xml:space="preserve"> 計畫兼任助理</w:t>
            </w:r>
          </w:p>
        </w:tc>
      </w:tr>
      <w:tr w:rsidR="002C61A3" w:rsidRPr="005F476F" w:rsidTr="00787C49">
        <w:trPr>
          <w:trHeight w:val="324"/>
        </w:trPr>
        <w:tc>
          <w:tcPr>
            <w:tcW w:w="7513" w:type="dxa"/>
          </w:tcPr>
          <w:p w:rsidR="002C61A3" w:rsidRPr="004D49BA" w:rsidRDefault="002C61A3" w:rsidP="002C61A3">
            <w:pPr>
              <w:pStyle w:val="aa"/>
              <w:widowControl/>
              <w:snapToGrid w:val="0"/>
              <w:spacing w:line="360" w:lineRule="exact"/>
              <w:ind w:leftChars="0" w:left="0"/>
              <w:jc w:val="both"/>
              <w:rPr>
                <w:rFonts w:ascii="標楷體" w:eastAsia="標楷體" w:hAnsi="標楷體"/>
                <w:szCs w:val="24"/>
              </w:rPr>
            </w:pPr>
            <w:r w:rsidRPr="004D49BA">
              <w:rPr>
                <w:rFonts w:ascii="標楷體" w:eastAsia="標楷體" w:hAnsi="標楷體" w:hint="eastAsia"/>
                <w:szCs w:val="24"/>
              </w:rPr>
              <w:t>□</w:t>
            </w:r>
            <w:r w:rsidRPr="004D49BA">
              <w:rPr>
                <w:rFonts w:ascii="標楷體" w:eastAsia="標楷體" w:hAnsi="標楷體" w:hint="eastAsia"/>
                <w:szCs w:val="24"/>
                <w:u w:val="single"/>
              </w:rPr>
              <w:t xml:space="preserve">               (單位名稱)</w:t>
            </w:r>
            <w:r w:rsidRPr="004D49BA">
              <w:rPr>
                <w:rFonts w:ascii="標楷體" w:eastAsia="標楷體" w:hAnsi="標楷體" w:hint="eastAsia"/>
                <w:szCs w:val="24"/>
              </w:rPr>
              <w:t xml:space="preserve"> 兼任助理(</w:t>
            </w:r>
            <w:r w:rsidR="00F63725">
              <w:rPr>
                <w:rFonts w:ascii="標楷體" w:eastAsia="標楷體" w:hAnsi="標楷體" w:hint="eastAsia"/>
                <w:szCs w:val="24"/>
              </w:rPr>
              <w:t>身心障礙</w:t>
            </w:r>
            <w:r w:rsidRPr="004D49BA">
              <w:rPr>
                <w:rFonts w:ascii="標楷體" w:eastAsia="標楷體" w:hAnsi="標楷體" w:hint="eastAsia"/>
                <w:szCs w:val="24"/>
              </w:rPr>
              <w:t>增撥員額)</w:t>
            </w:r>
          </w:p>
        </w:tc>
      </w:tr>
      <w:tr w:rsidR="00F63725" w:rsidRPr="005F476F" w:rsidTr="00787C49">
        <w:trPr>
          <w:trHeight w:val="324"/>
        </w:trPr>
        <w:tc>
          <w:tcPr>
            <w:tcW w:w="7513" w:type="dxa"/>
          </w:tcPr>
          <w:p w:rsidR="00F63725" w:rsidRPr="004D49BA" w:rsidRDefault="00F63725" w:rsidP="00F63725">
            <w:pPr>
              <w:pStyle w:val="aa"/>
              <w:widowControl/>
              <w:snapToGrid w:val="0"/>
              <w:spacing w:line="360" w:lineRule="exact"/>
              <w:ind w:leftChars="0" w:left="0"/>
              <w:jc w:val="both"/>
              <w:rPr>
                <w:rFonts w:ascii="標楷體" w:eastAsia="標楷體" w:hAnsi="標楷體"/>
                <w:szCs w:val="24"/>
              </w:rPr>
            </w:pPr>
            <w:r w:rsidRPr="004D49BA">
              <w:rPr>
                <w:rFonts w:ascii="標楷體" w:eastAsia="標楷體" w:hAnsi="標楷體" w:hint="eastAsia"/>
                <w:szCs w:val="24"/>
              </w:rPr>
              <w:t>□</w:t>
            </w:r>
            <w:r w:rsidRPr="004D49BA">
              <w:rPr>
                <w:rFonts w:ascii="標楷體" w:eastAsia="標楷體" w:hAnsi="標楷體" w:hint="eastAsia"/>
                <w:szCs w:val="24"/>
                <w:u w:val="single"/>
              </w:rPr>
              <w:t xml:space="preserve">               (單位名稱)</w:t>
            </w:r>
            <w:r w:rsidRPr="004D49BA">
              <w:rPr>
                <w:rFonts w:ascii="標楷體" w:eastAsia="標楷體" w:hAnsi="標楷體" w:hint="eastAsia"/>
                <w:szCs w:val="24"/>
              </w:rPr>
              <w:t xml:space="preserve"> 兼任助理(</w:t>
            </w:r>
            <w:r>
              <w:rPr>
                <w:rFonts w:ascii="標楷體" w:eastAsia="標楷體" w:hAnsi="標楷體" w:hint="eastAsia"/>
                <w:szCs w:val="24"/>
              </w:rPr>
              <w:t>半職人力</w:t>
            </w:r>
            <w:r w:rsidRPr="004D49BA">
              <w:rPr>
                <w:rFonts w:ascii="標楷體" w:eastAsia="標楷體" w:hAnsi="標楷體" w:hint="eastAsia"/>
                <w:szCs w:val="24"/>
              </w:rPr>
              <w:t>)</w:t>
            </w:r>
          </w:p>
        </w:tc>
      </w:tr>
    </w:tbl>
    <w:p w:rsidR="00B521BB" w:rsidRPr="00B521BB" w:rsidRDefault="00BB7AFF" w:rsidP="00787C49">
      <w:pPr>
        <w:pStyle w:val="aa"/>
        <w:widowControl/>
        <w:numPr>
          <w:ilvl w:val="0"/>
          <w:numId w:val="25"/>
        </w:numPr>
        <w:snapToGrid w:val="0"/>
        <w:spacing w:line="360" w:lineRule="exact"/>
        <w:ind w:leftChars="0" w:hanging="294"/>
        <w:jc w:val="both"/>
        <w:rPr>
          <w:rFonts w:ascii="標楷體" w:eastAsia="標楷體" w:hAnsi="標楷體"/>
          <w:szCs w:val="24"/>
        </w:rPr>
      </w:pPr>
      <w:r>
        <w:rPr>
          <w:rFonts w:ascii="標楷體" w:eastAsia="標楷體" w:hAnsi="標楷體" w:hint="eastAsia"/>
          <w:szCs w:val="24"/>
        </w:rPr>
        <w:t>乙方同意</w:t>
      </w:r>
      <w:r>
        <w:rPr>
          <w:rFonts w:ascii="標楷體" w:eastAsia="標楷體" w:hAnsi="標楷體"/>
          <w:szCs w:val="24"/>
        </w:rPr>
        <w:t>於</w:t>
      </w:r>
      <w:r>
        <w:rPr>
          <w:rFonts w:ascii="標楷體" w:eastAsia="標楷體" w:hAnsi="標楷體" w:hint="eastAsia"/>
          <w:szCs w:val="24"/>
        </w:rPr>
        <w:t>新進</w:t>
      </w:r>
      <w:r>
        <w:rPr>
          <w:rFonts w:ascii="標楷體" w:eastAsia="標楷體" w:hAnsi="標楷體"/>
          <w:szCs w:val="24"/>
        </w:rPr>
        <w:t>時應先經試用</w:t>
      </w:r>
      <w:r w:rsidR="00CA6622">
        <w:rPr>
          <w:rFonts w:ascii="標楷體" w:eastAsia="標楷體" w:hAnsi="標楷體" w:hint="eastAsia"/>
          <w:szCs w:val="24"/>
        </w:rPr>
        <w:t>，</w:t>
      </w:r>
      <w:r w:rsidR="002428F8">
        <w:rPr>
          <w:rFonts w:ascii="標楷體" w:eastAsia="標楷體" w:hAnsi="標楷體"/>
          <w:szCs w:val="24"/>
        </w:rPr>
        <w:t>試用期</w:t>
      </w:r>
    </w:p>
    <w:tbl>
      <w:tblPr>
        <w:tblStyle w:val="ab"/>
        <w:tblW w:w="0" w:type="auto"/>
        <w:tblInd w:w="9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54"/>
      </w:tblGrid>
      <w:tr w:rsidR="00B521BB" w:rsidRPr="005F476F" w:rsidTr="00787C49">
        <w:trPr>
          <w:trHeight w:val="338"/>
        </w:trPr>
        <w:tc>
          <w:tcPr>
            <w:tcW w:w="2154" w:type="dxa"/>
          </w:tcPr>
          <w:p w:rsidR="00B521BB" w:rsidRPr="005F476F" w:rsidRDefault="00B521BB" w:rsidP="00B521BB">
            <w:pPr>
              <w:pStyle w:val="aa"/>
              <w:widowControl/>
              <w:snapToGrid w:val="0"/>
              <w:spacing w:line="360" w:lineRule="exact"/>
              <w:ind w:leftChars="0" w:left="0"/>
              <w:jc w:val="both"/>
              <w:rPr>
                <w:rFonts w:ascii="標楷體" w:eastAsia="標楷體" w:hAnsi="標楷體"/>
                <w:szCs w:val="24"/>
              </w:rPr>
            </w:pPr>
            <w:r w:rsidRPr="005F476F">
              <w:rPr>
                <w:rFonts w:ascii="標楷體" w:eastAsia="標楷體" w:hAnsi="標楷體" w:hint="eastAsia"/>
                <w:szCs w:val="24"/>
              </w:rPr>
              <w:t>□1個月</w:t>
            </w:r>
          </w:p>
        </w:tc>
      </w:tr>
      <w:tr w:rsidR="00B521BB" w:rsidRPr="005F476F" w:rsidTr="00787C49">
        <w:trPr>
          <w:trHeight w:val="324"/>
        </w:trPr>
        <w:tc>
          <w:tcPr>
            <w:tcW w:w="2154" w:type="dxa"/>
          </w:tcPr>
          <w:p w:rsidR="00B521BB" w:rsidRPr="005F476F" w:rsidRDefault="00B521BB" w:rsidP="00B521BB">
            <w:pPr>
              <w:pStyle w:val="aa"/>
              <w:widowControl/>
              <w:snapToGrid w:val="0"/>
              <w:spacing w:line="360" w:lineRule="exact"/>
              <w:ind w:leftChars="0" w:left="0"/>
              <w:jc w:val="both"/>
              <w:rPr>
                <w:rFonts w:ascii="標楷體" w:eastAsia="標楷體" w:hAnsi="標楷體"/>
                <w:szCs w:val="24"/>
              </w:rPr>
            </w:pPr>
            <w:r w:rsidRPr="005F476F">
              <w:rPr>
                <w:rFonts w:ascii="標楷體" w:eastAsia="標楷體" w:hAnsi="標楷體" w:hint="eastAsia"/>
                <w:szCs w:val="24"/>
              </w:rPr>
              <w:t>□2個月</w:t>
            </w:r>
          </w:p>
        </w:tc>
      </w:tr>
      <w:tr w:rsidR="00B521BB" w:rsidRPr="005F476F" w:rsidTr="00787C49">
        <w:trPr>
          <w:trHeight w:val="338"/>
        </w:trPr>
        <w:tc>
          <w:tcPr>
            <w:tcW w:w="2154" w:type="dxa"/>
          </w:tcPr>
          <w:p w:rsidR="00B521BB" w:rsidRPr="005F476F" w:rsidRDefault="00B521BB" w:rsidP="00B521BB">
            <w:pPr>
              <w:widowControl/>
              <w:snapToGrid w:val="0"/>
              <w:spacing w:line="360" w:lineRule="exact"/>
              <w:jc w:val="both"/>
              <w:rPr>
                <w:rFonts w:ascii="標楷體" w:eastAsia="標楷體" w:hAnsi="標楷體"/>
                <w:szCs w:val="24"/>
              </w:rPr>
            </w:pPr>
            <w:r w:rsidRPr="005F476F">
              <w:rPr>
                <w:rFonts w:ascii="標楷體" w:eastAsia="標楷體" w:hAnsi="標楷體" w:hint="eastAsia"/>
                <w:szCs w:val="24"/>
              </w:rPr>
              <w:t>□3個月</w:t>
            </w:r>
          </w:p>
        </w:tc>
      </w:tr>
      <w:tr w:rsidR="00B521BB" w:rsidRPr="005F476F" w:rsidTr="00787C49">
        <w:trPr>
          <w:trHeight w:val="338"/>
        </w:trPr>
        <w:tc>
          <w:tcPr>
            <w:tcW w:w="2154" w:type="dxa"/>
          </w:tcPr>
          <w:p w:rsidR="00B521BB" w:rsidRPr="005F476F" w:rsidRDefault="00B521BB" w:rsidP="00B521BB">
            <w:pPr>
              <w:pStyle w:val="aa"/>
              <w:widowControl/>
              <w:snapToGrid w:val="0"/>
              <w:spacing w:line="360" w:lineRule="exact"/>
              <w:ind w:leftChars="0" w:left="0"/>
              <w:jc w:val="both"/>
              <w:rPr>
                <w:rFonts w:ascii="標楷體" w:eastAsia="標楷體" w:hAnsi="標楷體"/>
                <w:szCs w:val="24"/>
              </w:rPr>
            </w:pPr>
            <w:r w:rsidRPr="005F476F">
              <w:rPr>
                <w:rFonts w:ascii="標楷體" w:eastAsia="標楷體" w:hAnsi="標楷體" w:hint="eastAsia"/>
                <w:szCs w:val="24"/>
              </w:rPr>
              <w:t>□其他</w:t>
            </w:r>
            <w:r w:rsidRPr="005F476F">
              <w:rPr>
                <w:rFonts w:ascii="標楷體" w:eastAsia="標楷體" w:hAnsi="標楷體" w:hint="eastAsia"/>
                <w:szCs w:val="24"/>
                <w:u w:val="single"/>
              </w:rPr>
              <w:t xml:space="preserve"> </w:t>
            </w:r>
            <w:r w:rsidRPr="005F476F">
              <w:rPr>
                <w:rFonts w:ascii="標楷體" w:eastAsia="標楷體" w:hAnsi="標楷體"/>
                <w:szCs w:val="24"/>
                <w:u w:val="single"/>
              </w:rPr>
              <w:t xml:space="preserve">  </w:t>
            </w:r>
            <w:r w:rsidRPr="005F476F">
              <w:rPr>
                <w:rFonts w:ascii="標楷體" w:eastAsia="標楷體" w:hAnsi="標楷體" w:hint="eastAsia"/>
                <w:szCs w:val="24"/>
                <w:u w:val="single"/>
              </w:rPr>
              <w:t xml:space="preserve">  </w:t>
            </w:r>
            <w:r w:rsidRPr="005F476F">
              <w:rPr>
                <w:rFonts w:ascii="標楷體" w:eastAsia="標楷體" w:hAnsi="標楷體"/>
                <w:szCs w:val="24"/>
                <w:u w:val="single"/>
              </w:rPr>
              <w:t xml:space="preserve">  </w:t>
            </w:r>
          </w:p>
        </w:tc>
      </w:tr>
    </w:tbl>
    <w:p w:rsidR="00BB7AFF" w:rsidRPr="00B521BB" w:rsidRDefault="00CA6622" w:rsidP="00787C49">
      <w:pPr>
        <w:pStyle w:val="aa"/>
        <w:widowControl/>
        <w:snapToGrid w:val="0"/>
        <w:spacing w:line="360" w:lineRule="exact"/>
        <w:ind w:leftChars="0" w:left="993"/>
        <w:jc w:val="both"/>
        <w:rPr>
          <w:rFonts w:ascii="標楷體" w:eastAsia="標楷體" w:hAnsi="標楷體"/>
          <w:szCs w:val="24"/>
        </w:rPr>
      </w:pPr>
      <w:r w:rsidRPr="005F476F">
        <w:rPr>
          <w:rFonts w:ascii="標楷體" w:eastAsia="標楷體" w:hAnsi="標楷體" w:hint="eastAsia"/>
          <w:szCs w:val="24"/>
        </w:rPr>
        <w:t>乙方同意</w:t>
      </w:r>
      <w:r w:rsidRPr="005F476F">
        <w:rPr>
          <w:rFonts w:ascii="標楷體" w:eastAsia="標楷體" w:hAnsi="標楷體"/>
          <w:szCs w:val="24"/>
        </w:rPr>
        <w:t>試用期間</w:t>
      </w:r>
      <w:r w:rsidR="00B521BB" w:rsidRPr="00B521BB">
        <w:rPr>
          <w:rFonts w:ascii="標楷體" w:eastAsia="標楷體" w:hAnsi="標楷體" w:hint="eastAsia"/>
          <w:szCs w:val="24"/>
        </w:rPr>
        <w:t>經甲方認定不適任者</w:t>
      </w:r>
      <w:r w:rsidRPr="00B521BB">
        <w:rPr>
          <w:rFonts w:ascii="標楷體" w:eastAsia="標楷體" w:hAnsi="標楷體"/>
          <w:szCs w:val="24"/>
        </w:rPr>
        <w:t>，甲方得</w:t>
      </w:r>
      <w:r w:rsidR="00DC0057" w:rsidRPr="00B521BB">
        <w:rPr>
          <w:rFonts w:ascii="標楷體" w:eastAsia="標楷體" w:hAnsi="標楷體" w:hint="eastAsia"/>
          <w:szCs w:val="24"/>
        </w:rPr>
        <w:t>逕為</w:t>
      </w:r>
      <w:r w:rsidRPr="00B521BB">
        <w:rPr>
          <w:rFonts w:ascii="標楷體" w:eastAsia="標楷體" w:hAnsi="標楷體"/>
          <w:szCs w:val="24"/>
        </w:rPr>
        <w:t>終</w:t>
      </w:r>
      <w:r w:rsidRPr="00B521BB">
        <w:rPr>
          <w:rFonts w:ascii="標楷體" w:eastAsia="標楷體" w:hAnsi="標楷體" w:hint="eastAsia"/>
          <w:szCs w:val="24"/>
        </w:rPr>
        <w:t>止</w:t>
      </w:r>
      <w:r w:rsidRPr="00B521BB">
        <w:rPr>
          <w:rFonts w:ascii="標楷體" w:eastAsia="標楷體" w:hAnsi="標楷體"/>
          <w:szCs w:val="24"/>
        </w:rPr>
        <w:t>本契約，</w:t>
      </w:r>
      <w:r w:rsidRPr="00B521BB">
        <w:rPr>
          <w:rFonts w:ascii="標楷體" w:eastAsia="標楷體" w:hAnsi="標楷體" w:hint="eastAsia"/>
          <w:szCs w:val="24"/>
        </w:rPr>
        <w:t>絕無異議</w:t>
      </w:r>
      <w:r w:rsidRPr="00B521BB">
        <w:rPr>
          <w:rFonts w:ascii="標楷體" w:eastAsia="標楷體" w:hAnsi="標楷體"/>
          <w:szCs w:val="24"/>
        </w:rPr>
        <w:t>。</w:t>
      </w:r>
    </w:p>
    <w:p w:rsidR="00D82346" w:rsidRPr="00BB7AFF" w:rsidRDefault="00CA6622" w:rsidP="00787C49">
      <w:pPr>
        <w:pStyle w:val="aa"/>
        <w:widowControl/>
        <w:numPr>
          <w:ilvl w:val="0"/>
          <w:numId w:val="25"/>
        </w:numPr>
        <w:snapToGrid w:val="0"/>
        <w:spacing w:line="360" w:lineRule="exact"/>
        <w:ind w:leftChars="0" w:left="993" w:hanging="567"/>
        <w:jc w:val="both"/>
        <w:rPr>
          <w:rFonts w:ascii="標楷體" w:eastAsia="標楷體" w:hAnsi="標楷體"/>
          <w:szCs w:val="24"/>
        </w:rPr>
      </w:pPr>
      <w:r>
        <w:rPr>
          <w:rFonts w:ascii="標楷體" w:eastAsia="標楷體" w:hAnsi="標楷體" w:hint="eastAsia"/>
          <w:szCs w:val="24"/>
        </w:rPr>
        <w:t>本契約</w:t>
      </w:r>
      <w:r w:rsidR="00A30F0E" w:rsidRPr="00BB7AFF">
        <w:rPr>
          <w:rFonts w:ascii="標楷體" w:eastAsia="標楷體" w:hAnsi="標楷體" w:hint="eastAsia"/>
          <w:szCs w:val="24"/>
        </w:rPr>
        <w:t>期限屆滿時，契約當然終止。</w:t>
      </w:r>
      <w:r w:rsidR="009B493E">
        <w:rPr>
          <w:rFonts w:ascii="標楷體" w:eastAsia="標楷體" w:hAnsi="標楷體" w:hint="eastAsia"/>
          <w:szCs w:val="24"/>
        </w:rPr>
        <w:t>經費來源或</w:t>
      </w:r>
      <w:r w:rsidR="00BF2107" w:rsidRPr="009B493E">
        <w:rPr>
          <w:rFonts w:ascii="標楷體" w:eastAsia="標楷體" w:hAnsi="標楷體" w:hint="eastAsia"/>
          <w:szCs w:val="24"/>
        </w:rPr>
        <w:t>研究</w:t>
      </w:r>
      <w:r w:rsidR="00EC49F7" w:rsidRPr="009B493E">
        <w:rPr>
          <w:rFonts w:ascii="標楷體" w:eastAsia="標楷體" w:hAnsi="標楷體" w:hint="eastAsia"/>
          <w:szCs w:val="24"/>
        </w:rPr>
        <w:t>計畫</w:t>
      </w:r>
      <w:r w:rsidR="00EC49F7" w:rsidRPr="00BB7AFF">
        <w:rPr>
          <w:rFonts w:ascii="標楷體" w:eastAsia="標楷體" w:hAnsi="標楷體" w:hint="eastAsia"/>
          <w:szCs w:val="24"/>
        </w:rPr>
        <w:t>如規定</w:t>
      </w:r>
      <w:r>
        <w:rPr>
          <w:rFonts w:ascii="標楷體" w:eastAsia="標楷體" w:hAnsi="標楷體" w:hint="eastAsia"/>
          <w:szCs w:val="24"/>
        </w:rPr>
        <w:t>兼任助理需具備</w:t>
      </w:r>
      <w:r w:rsidR="007C4D28" w:rsidRPr="00BB7AFF">
        <w:rPr>
          <w:rFonts w:ascii="標楷體" w:eastAsia="標楷體" w:hAnsi="標楷體" w:hint="eastAsia"/>
          <w:szCs w:val="24"/>
        </w:rPr>
        <w:t>在學學</w:t>
      </w:r>
      <w:r w:rsidR="00EC49F7" w:rsidRPr="00BB7AFF">
        <w:rPr>
          <w:rFonts w:ascii="標楷體" w:eastAsia="標楷體" w:hAnsi="標楷體" w:hint="eastAsia"/>
          <w:szCs w:val="24"/>
        </w:rPr>
        <w:t>生</w:t>
      </w:r>
      <w:r>
        <w:rPr>
          <w:rFonts w:ascii="標楷體" w:eastAsia="標楷體" w:hAnsi="標楷體" w:hint="eastAsia"/>
          <w:szCs w:val="24"/>
        </w:rPr>
        <w:t>資格</w:t>
      </w:r>
      <w:r>
        <w:rPr>
          <w:rFonts w:ascii="標楷體" w:eastAsia="標楷體" w:hAnsi="標楷體"/>
          <w:szCs w:val="24"/>
        </w:rPr>
        <w:t>始能</w:t>
      </w:r>
      <w:r w:rsidR="007C4D28" w:rsidRPr="00BB7AFF">
        <w:rPr>
          <w:rFonts w:ascii="標楷體" w:eastAsia="標楷體" w:hAnsi="標楷體" w:hint="eastAsia"/>
          <w:szCs w:val="24"/>
        </w:rPr>
        <w:t>擔任</w:t>
      </w:r>
      <w:r>
        <w:rPr>
          <w:rFonts w:ascii="標楷體" w:eastAsia="標楷體" w:hAnsi="標楷體" w:hint="eastAsia"/>
          <w:szCs w:val="24"/>
        </w:rPr>
        <w:t>者</w:t>
      </w:r>
      <w:r w:rsidR="00A30F0E" w:rsidRPr="00BB7AFF">
        <w:rPr>
          <w:rFonts w:ascii="標楷體" w:eastAsia="標楷體" w:hAnsi="標楷體" w:hint="eastAsia"/>
          <w:szCs w:val="24"/>
        </w:rPr>
        <w:t>，</w:t>
      </w:r>
      <w:r>
        <w:rPr>
          <w:rFonts w:ascii="標楷體" w:eastAsia="標楷體" w:hAnsi="標楷體" w:hint="eastAsia"/>
          <w:szCs w:val="24"/>
        </w:rPr>
        <w:t>乙方同意本契約生效後</w:t>
      </w:r>
      <w:r w:rsidR="00DC0057">
        <w:rPr>
          <w:rFonts w:ascii="標楷體" w:eastAsia="標楷體" w:hAnsi="標楷體" w:hint="eastAsia"/>
          <w:szCs w:val="24"/>
        </w:rPr>
        <w:t>於僱傭期間內</w:t>
      </w:r>
      <w:r>
        <w:rPr>
          <w:rFonts w:ascii="標楷體" w:eastAsia="標楷體" w:hAnsi="標楷體"/>
          <w:szCs w:val="24"/>
        </w:rPr>
        <w:t>，</w:t>
      </w:r>
      <w:r>
        <w:rPr>
          <w:rFonts w:ascii="標楷體" w:eastAsia="標楷體" w:hAnsi="標楷體" w:hint="eastAsia"/>
          <w:szCs w:val="24"/>
        </w:rPr>
        <w:t>若</w:t>
      </w:r>
      <w:r w:rsidR="00A30F0E" w:rsidRPr="00BB7AFF">
        <w:rPr>
          <w:rFonts w:ascii="標楷體" w:eastAsia="標楷體" w:hAnsi="標楷體" w:hint="eastAsia"/>
          <w:szCs w:val="24"/>
        </w:rPr>
        <w:t>喪失</w:t>
      </w:r>
      <w:r w:rsidR="007C4D28" w:rsidRPr="00BB7AFF">
        <w:rPr>
          <w:rFonts w:ascii="標楷體" w:eastAsia="標楷體" w:hAnsi="標楷體" w:hint="eastAsia"/>
          <w:szCs w:val="24"/>
        </w:rPr>
        <w:t>在學</w:t>
      </w:r>
      <w:r w:rsidR="00A30F0E" w:rsidRPr="00BB7AFF">
        <w:rPr>
          <w:rFonts w:ascii="標楷體" w:eastAsia="標楷體" w:hAnsi="標楷體" w:hint="eastAsia"/>
          <w:szCs w:val="24"/>
        </w:rPr>
        <w:t>學生身分</w:t>
      </w:r>
      <w:r w:rsidR="007C4D28" w:rsidRPr="00BB7AFF">
        <w:rPr>
          <w:rFonts w:ascii="標楷體" w:eastAsia="標楷體" w:hAnsi="標楷體" w:hint="eastAsia"/>
          <w:szCs w:val="24"/>
        </w:rPr>
        <w:t>時</w:t>
      </w:r>
      <w:r w:rsidR="00A30F0E" w:rsidRPr="00BB7AFF">
        <w:rPr>
          <w:rFonts w:ascii="標楷體" w:eastAsia="標楷體" w:hAnsi="標楷體" w:hint="eastAsia"/>
          <w:szCs w:val="24"/>
        </w:rPr>
        <w:t>，本契約當然終止。</w:t>
      </w:r>
    </w:p>
    <w:p w:rsidR="00D82346" w:rsidRPr="00BC7EEA" w:rsidRDefault="00D82346" w:rsidP="00C62DE3">
      <w:pPr>
        <w:numPr>
          <w:ilvl w:val="0"/>
          <w:numId w:val="19"/>
        </w:numPr>
        <w:spacing w:beforeLines="50" w:before="180" w:line="0" w:lineRule="atLeast"/>
        <w:ind w:left="482" w:hanging="482"/>
        <w:jc w:val="both"/>
        <w:rPr>
          <w:rFonts w:ascii="標楷體" w:eastAsia="標楷體" w:hAnsi="標楷體"/>
          <w:b/>
          <w:szCs w:val="24"/>
        </w:rPr>
      </w:pPr>
      <w:r w:rsidRPr="00BC7EEA">
        <w:rPr>
          <w:rFonts w:ascii="標楷體" w:eastAsia="標楷體" w:hAnsi="標楷體"/>
          <w:b/>
          <w:szCs w:val="24"/>
        </w:rPr>
        <w:t>工作內容</w:t>
      </w:r>
    </w:p>
    <w:p w:rsidR="00365D77" w:rsidRPr="00787C49" w:rsidRDefault="009E3D51" w:rsidP="00787C49">
      <w:pPr>
        <w:adjustRightInd w:val="0"/>
        <w:snapToGrid w:val="0"/>
        <w:spacing w:line="360" w:lineRule="exact"/>
        <w:ind w:left="454"/>
        <w:jc w:val="both"/>
        <w:rPr>
          <w:rFonts w:ascii="標楷體" w:eastAsia="標楷體" w:hAnsi="標楷體"/>
          <w:szCs w:val="24"/>
        </w:rPr>
      </w:pPr>
      <w:r w:rsidRPr="00787C49">
        <w:rPr>
          <w:rFonts w:ascii="標楷體" w:eastAsia="標楷體" w:hAnsi="標楷體" w:hint="eastAsia"/>
          <w:szCs w:val="24"/>
        </w:rPr>
        <w:t>乙方接受甲方</w:t>
      </w:r>
      <w:r w:rsidR="00975230" w:rsidRPr="00787C49">
        <w:rPr>
          <w:rFonts w:ascii="標楷體" w:eastAsia="標楷體" w:hAnsi="標楷體"/>
          <w:szCs w:val="24"/>
        </w:rPr>
        <w:t>（包含單位主管</w:t>
      </w:r>
      <w:r w:rsidR="00975230" w:rsidRPr="00787C49">
        <w:rPr>
          <w:rFonts w:ascii="標楷體" w:eastAsia="標楷體" w:hAnsi="標楷體" w:hint="eastAsia"/>
          <w:szCs w:val="24"/>
        </w:rPr>
        <w:t>/</w:t>
      </w:r>
      <w:r w:rsidR="00975230" w:rsidRPr="00787C49">
        <w:rPr>
          <w:rFonts w:ascii="標楷體" w:eastAsia="標楷體" w:hAnsi="標楷體"/>
          <w:szCs w:val="24"/>
        </w:rPr>
        <w:t>計畫主持人）</w:t>
      </w:r>
      <w:r w:rsidRPr="00787C49">
        <w:rPr>
          <w:rFonts w:ascii="標楷體" w:eastAsia="標楷體" w:hAnsi="標楷體" w:hint="eastAsia"/>
          <w:szCs w:val="24"/>
        </w:rPr>
        <w:t>之指導監督，從事</w:t>
      </w:r>
    </w:p>
    <w:tbl>
      <w:tblPr>
        <w:tblStyle w:val="ab"/>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2"/>
      </w:tblGrid>
      <w:tr w:rsidR="002C61A3" w:rsidRPr="005F476F" w:rsidTr="006F526E">
        <w:trPr>
          <w:jc w:val="center"/>
        </w:trPr>
        <w:tc>
          <w:tcPr>
            <w:tcW w:w="9012" w:type="dxa"/>
          </w:tcPr>
          <w:p w:rsidR="002C61A3" w:rsidRPr="005F476F" w:rsidRDefault="002C61A3" w:rsidP="0064673C">
            <w:pPr>
              <w:widowControl/>
              <w:snapToGrid w:val="0"/>
              <w:spacing w:line="360" w:lineRule="exact"/>
              <w:jc w:val="both"/>
              <w:rPr>
                <w:rFonts w:ascii="標楷體" w:eastAsia="標楷體" w:hAnsi="標楷體"/>
                <w:szCs w:val="24"/>
              </w:rPr>
            </w:pPr>
            <w:r w:rsidRPr="005F476F">
              <w:rPr>
                <w:rFonts w:ascii="標楷體" w:eastAsia="標楷體" w:hAnsi="標楷體" w:hint="eastAsia"/>
                <w:szCs w:val="24"/>
              </w:rPr>
              <w:t>□行政庶務。</w:t>
            </w:r>
          </w:p>
        </w:tc>
      </w:tr>
      <w:tr w:rsidR="005D0598" w:rsidRPr="005F476F" w:rsidTr="006F526E">
        <w:trPr>
          <w:jc w:val="center"/>
        </w:trPr>
        <w:tc>
          <w:tcPr>
            <w:tcW w:w="9012" w:type="dxa"/>
          </w:tcPr>
          <w:p w:rsidR="005D0598" w:rsidRPr="005F476F" w:rsidRDefault="005D0598" w:rsidP="0064673C">
            <w:pPr>
              <w:widowControl/>
              <w:snapToGrid w:val="0"/>
              <w:spacing w:line="360" w:lineRule="exact"/>
              <w:jc w:val="both"/>
              <w:rPr>
                <w:rFonts w:ascii="標楷體" w:eastAsia="標楷體" w:hAnsi="標楷體"/>
                <w:szCs w:val="24"/>
              </w:rPr>
            </w:pPr>
            <w:r w:rsidRPr="005F476F">
              <w:rPr>
                <w:rFonts w:ascii="標楷體" w:eastAsia="標楷體" w:hAnsi="標楷體" w:hint="eastAsia"/>
                <w:szCs w:val="24"/>
              </w:rPr>
              <w:t>□文書處理。</w:t>
            </w:r>
          </w:p>
        </w:tc>
      </w:tr>
      <w:tr w:rsidR="002C61A3" w:rsidRPr="005F476F" w:rsidTr="005F2410">
        <w:trPr>
          <w:jc w:val="center"/>
        </w:trPr>
        <w:tc>
          <w:tcPr>
            <w:tcW w:w="9012" w:type="dxa"/>
          </w:tcPr>
          <w:p w:rsidR="002C61A3" w:rsidRPr="005F476F" w:rsidRDefault="002C61A3" w:rsidP="005F2410">
            <w:pPr>
              <w:widowControl/>
              <w:snapToGrid w:val="0"/>
              <w:spacing w:line="360" w:lineRule="exact"/>
              <w:jc w:val="both"/>
              <w:rPr>
                <w:rFonts w:ascii="標楷體" w:eastAsia="標楷體" w:hAnsi="標楷體"/>
                <w:szCs w:val="24"/>
              </w:rPr>
            </w:pPr>
            <w:r w:rsidRPr="005F476F">
              <w:rPr>
                <w:rFonts w:ascii="標楷體" w:eastAsia="標楷體" w:hAnsi="標楷體" w:hint="eastAsia"/>
                <w:szCs w:val="24"/>
              </w:rPr>
              <w:t>□協助研究計畫</w:t>
            </w:r>
            <w:r>
              <w:rPr>
                <w:rFonts w:ascii="標楷體" w:eastAsia="標楷體" w:hAnsi="標楷體" w:hint="eastAsia"/>
                <w:szCs w:val="24"/>
              </w:rPr>
              <w:t>執行</w:t>
            </w:r>
            <w:r w:rsidRPr="005F476F">
              <w:rPr>
                <w:rFonts w:ascii="標楷體" w:eastAsia="標楷體" w:hAnsi="標楷體" w:hint="eastAsia"/>
                <w:szCs w:val="24"/>
              </w:rPr>
              <w:t>。</w:t>
            </w:r>
          </w:p>
        </w:tc>
      </w:tr>
      <w:tr w:rsidR="005D0598" w:rsidRPr="005F476F" w:rsidTr="006F526E">
        <w:trPr>
          <w:jc w:val="center"/>
        </w:trPr>
        <w:tc>
          <w:tcPr>
            <w:tcW w:w="9012" w:type="dxa"/>
          </w:tcPr>
          <w:p w:rsidR="005D0598" w:rsidRPr="005F476F" w:rsidRDefault="005D0598" w:rsidP="00787C49">
            <w:pPr>
              <w:widowControl/>
              <w:snapToGrid w:val="0"/>
              <w:spacing w:line="360" w:lineRule="exact"/>
              <w:jc w:val="both"/>
              <w:rPr>
                <w:rFonts w:ascii="標楷體" w:eastAsia="標楷體" w:hAnsi="標楷體"/>
                <w:szCs w:val="24"/>
              </w:rPr>
            </w:pPr>
            <w:r w:rsidRPr="005F476F">
              <w:rPr>
                <w:rFonts w:ascii="標楷體" w:eastAsia="標楷體" w:hAnsi="標楷體" w:hint="eastAsia"/>
                <w:szCs w:val="24"/>
              </w:rPr>
              <w:t>□其他</w:t>
            </w:r>
            <w:r w:rsidR="003E4185" w:rsidRPr="005F476F">
              <w:rPr>
                <w:rFonts w:ascii="標楷體" w:eastAsia="標楷體" w:hAnsi="標楷體" w:hint="eastAsia"/>
                <w:u w:val="single"/>
              </w:rPr>
              <w:t xml:space="preserve">                                                                                                    </w:t>
            </w:r>
          </w:p>
        </w:tc>
      </w:tr>
    </w:tbl>
    <w:p w:rsidR="00D82346" w:rsidRPr="00BC7EEA" w:rsidRDefault="009E3D51" w:rsidP="00787C49">
      <w:pPr>
        <w:adjustRightInd w:val="0"/>
        <w:snapToGrid w:val="0"/>
        <w:spacing w:line="360" w:lineRule="exact"/>
        <w:ind w:left="454"/>
        <w:jc w:val="both"/>
        <w:rPr>
          <w:rFonts w:ascii="標楷體" w:eastAsia="標楷體" w:hAnsi="標楷體"/>
          <w:szCs w:val="24"/>
        </w:rPr>
      </w:pPr>
      <w:r w:rsidRPr="009E3D51">
        <w:rPr>
          <w:rFonts w:ascii="標楷體" w:eastAsia="標楷體" w:hAnsi="標楷體" w:hint="eastAsia"/>
          <w:szCs w:val="24"/>
        </w:rPr>
        <w:t>等</w:t>
      </w:r>
      <w:r w:rsidRPr="00787C49">
        <w:rPr>
          <w:rFonts w:ascii="標楷體" w:eastAsia="標楷體" w:hAnsi="標楷體" w:hint="eastAsia"/>
          <w:szCs w:val="24"/>
        </w:rPr>
        <w:t>有關工作及其他交辦事項，甲方並得視</w:t>
      </w:r>
      <w:r w:rsidR="00BB18C4" w:rsidRPr="00787C49">
        <w:rPr>
          <w:rFonts w:ascii="標楷體" w:eastAsia="標楷體" w:hAnsi="標楷體" w:hint="eastAsia"/>
          <w:szCs w:val="24"/>
        </w:rPr>
        <w:t>執行</w:t>
      </w:r>
      <w:r w:rsidR="009B493E" w:rsidRPr="00787C49">
        <w:rPr>
          <w:rFonts w:ascii="標楷體" w:eastAsia="標楷體" w:hAnsi="標楷體" w:hint="eastAsia"/>
          <w:szCs w:val="24"/>
        </w:rPr>
        <w:t>業務/計畫</w:t>
      </w:r>
      <w:r w:rsidR="00CA6622" w:rsidRPr="00787C49">
        <w:rPr>
          <w:rFonts w:ascii="標楷體" w:eastAsia="標楷體" w:hAnsi="標楷體" w:hint="eastAsia"/>
          <w:szCs w:val="24"/>
        </w:rPr>
        <w:t>需要，指派、調整乙方之工作內容，</w:t>
      </w:r>
      <w:r w:rsidR="00CA6622" w:rsidRPr="00787C49">
        <w:rPr>
          <w:rFonts w:ascii="標楷體" w:eastAsia="標楷體" w:hAnsi="標楷體"/>
          <w:szCs w:val="24"/>
        </w:rPr>
        <w:t>乙方絕無異議</w:t>
      </w:r>
      <w:r w:rsidR="00CA6622" w:rsidRPr="00787C49">
        <w:rPr>
          <w:rFonts w:ascii="標楷體" w:eastAsia="標楷體" w:hAnsi="標楷體" w:hint="eastAsia"/>
          <w:szCs w:val="24"/>
        </w:rPr>
        <w:t>。</w:t>
      </w:r>
    </w:p>
    <w:p w:rsidR="00D82346" w:rsidRPr="00C62DE3" w:rsidRDefault="00D82346" w:rsidP="00C62DE3">
      <w:pPr>
        <w:numPr>
          <w:ilvl w:val="0"/>
          <w:numId w:val="19"/>
        </w:numPr>
        <w:spacing w:beforeLines="50" w:before="180" w:line="0" w:lineRule="atLeast"/>
        <w:ind w:left="482" w:hanging="482"/>
        <w:jc w:val="both"/>
        <w:rPr>
          <w:rFonts w:ascii="標楷體" w:eastAsia="標楷體" w:hAnsi="標楷體"/>
          <w:b/>
          <w:szCs w:val="24"/>
        </w:rPr>
      </w:pPr>
      <w:r w:rsidRPr="00BC7EEA">
        <w:rPr>
          <w:rFonts w:ascii="標楷體" w:eastAsia="標楷體" w:hAnsi="標楷體"/>
          <w:b/>
          <w:szCs w:val="24"/>
        </w:rPr>
        <w:t>工作地點</w:t>
      </w:r>
    </w:p>
    <w:p w:rsidR="00F96BAD" w:rsidRPr="00BC7EEA" w:rsidRDefault="00D82346" w:rsidP="00787C49">
      <w:pPr>
        <w:adjustRightInd w:val="0"/>
        <w:snapToGrid w:val="0"/>
        <w:spacing w:line="360" w:lineRule="exact"/>
        <w:ind w:left="454"/>
        <w:jc w:val="both"/>
        <w:rPr>
          <w:rFonts w:ascii="標楷體" w:eastAsia="標楷體" w:hAnsi="標楷體"/>
          <w:szCs w:val="24"/>
        </w:rPr>
      </w:pPr>
      <w:r w:rsidRPr="00BC7EEA">
        <w:rPr>
          <w:rFonts w:ascii="標楷體" w:eastAsia="標楷體" w:hAnsi="標楷體"/>
          <w:szCs w:val="24"/>
        </w:rPr>
        <w:t>乙方工作地點由</w:t>
      </w:r>
      <w:r w:rsidR="00CA6622">
        <w:rPr>
          <w:rFonts w:ascii="標楷體" w:eastAsia="標楷體" w:hAnsi="標楷體"/>
          <w:szCs w:val="24"/>
        </w:rPr>
        <w:t>甲方</w:t>
      </w:r>
      <w:r w:rsidR="00975230" w:rsidRPr="00787C49">
        <w:rPr>
          <w:rFonts w:ascii="標楷體" w:eastAsia="標楷體" w:hAnsi="標楷體"/>
          <w:szCs w:val="24"/>
        </w:rPr>
        <w:t>（包含單位主管</w:t>
      </w:r>
      <w:r w:rsidR="00975230" w:rsidRPr="00787C49">
        <w:rPr>
          <w:rFonts w:ascii="標楷體" w:eastAsia="標楷體" w:hAnsi="標楷體" w:hint="eastAsia"/>
          <w:szCs w:val="24"/>
        </w:rPr>
        <w:t>/</w:t>
      </w:r>
      <w:r w:rsidR="00975230" w:rsidRPr="00787C49">
        <w:rPr>
          <w:rFonts w:ascii="標楷體" w:eastAsia="標楷體" w:hAnsi="標楷體"/>
          <w:szCs w:val="24"/>
        </w:rPr>
        <w:t>計畫主持人）</w:t>
      </w:r>
      <w:r w:rsidR="00CA6622">
        <w:rPr>
          <w:rFonts w:ascii="標楷體" w:eastAsia="標楷體" w:hAnsi="標楷體"/>
          <w:szCs w:val="24"/>
        </w:rPr>
        <w:t>視業務需要指定之，必要時並得派往甲方所在地以外之其他地點</w:t>
      </w:r>
      <w:r w:rsidR="00CA6622">
        <w:rPr>
          <w:rFonts w:ascii="標楷體" w:eastAsia="標楷體" w:hAnsi="標楷體" w:hint="eastAsia"/>
          <w:szCs w:val="24"/>
        </w:rPr>
        <w:t>執行</w:t>
      </w:r>
      <w:r w:rsidR="00CA6622">
        <w:rPr>
          <w:rFonts w:ascii="標楷體" w:eastAsia="標楷體" w:hAnsi="標楷體"/>
          <w:szCs w:val="24"/>
        </w:rPr>
        <w:t>本契約之工作</w:t>
      </w:r>
      <w:r w:rsidRPr="00BC7EEA">
        <w:rPr>
          <w:rFonts w:ascii="標楷體" w:eastAsia="標楷體" w:hAnsi="標楷體"/>
          <w:szCs w:val="24"/>
        </w:rPr>
        <w:t>。</w:t>
      </w:r>
    </w:p>
    <w:p w:rsidR="00CD27AD" w:rsidRPr="00C62DE3" w:rsidRDefault="00D82346" w:rsidP="00C62DE3">
      <w:pPr>
        <w:numPr>
          <w:ilvl w:val="0"/>
          <w:numId w:val="19"/>
        </w:numPr>
        <w:spacing w:beforeLines="50" w:before="180" w:line="0" w:lineRule="atLeast"/>
        <w:ind w:left="482" w:hanging="482"/>
        <w:jc w:val="both"/>
        <w:rPr>
          <w:rFonts w:ascii="標楷體" w:eastAsia="標楷體" w:hAnsi="標楷體"/>
          <w:b/>
          <w:szCs w:val="24"/>
        </w:rPr>
      </w:pPr>
      <w:r w:rsidRPr="00BC7EEA">
        <w:rPr>
          <w:rFonts w:ascii="標楷體" w:eastAsia="標楷體" w:hAnsi="標楷體"/>
          <w:b/>
          <w:szCs w:val="24"/>
        </w:rPr>
        <w:lastRenderedPageBreak/>
        <w:t>工作時間</w:t>
      </w:r>
    </w:p>
    <w:p w:rsidR="00220F98" w:rsidRPr="004D49BA" w:rsidRDefault="00CA6622" w:rsidP="00787C49">
      <w:pPr>
        <w:pStyle w:val="aa"/>
        <w:widowControl/>
        <w:numPr>
          <w:ilvl w:val="0"/>
          <w:numId w:val="26"/>
        </w:numPr>
        <w:snapToGrid w:val="0"/>
        <w:spacing w:line="360" w:lineRule="exact"/>
        <w:ind w:leftChars="0" w:left="993" w:hanging="567"/>
        <w:jc w:val="both"/>
        <w:rPr>
          <w:rFonts w:ascii="標楷體" w:eastAsia="標楷體" w:hAnsi="標楷體"/>
          <w:szCs w:val="24"/>
        </w:rPr>
      </w:pPr>
      <w:r w:rsidRPr="004D49BA">
        <w:rPr>
          <w:rFonts w:ascii="標楷體" w:eastAsia="標楷體" w:hAnsi="標楷體" w:hint="eastAsia"/>
          <w:szCs w:val="24"/>
        </w:rPr>
        <w:t>乙方每日正常工作時間悉依每週（月）排定之班表，</w:t>
      </w:r>
      <w:r w:rsidR="00B371D5" w:rsidRPr="004D49BA">
        <w:rPr>
          <w:rFonts w:ascii="標楷體" w:eastAsia="標楷體" w:hAnsi="標楷體"/>
          <w:szCs w:val="24"/>
        </w:rPr>
        <w:t>每</w:t>
      </w:r>
      <w:r w:rsidR="00B371D5" w:rsidRPr="004D49BA">
        <w:rPr>
          <w:rFonts w:ascii="標楷體" w:eastAsia="標楷體" w:hAnsi="標楷體" w:hint="eastAsia"/>
          <w:szCs w:val="24"/>
        </w:rPr>
        <w:t>7日</w:t>
      </w:r>
      <w:r w:rsidR="00B371D5" w:rsidRPr="004D49BA">
        <w:rPr>
          <w:rFonts w:ascii="標楷體" w:eastAsia="標楷體" w:hAnsi="標楷體"/>
          <w:szCs w:val="24"/>
        </w:rPr>
        <w:t>中至少應有</w:t>
      </w:r>
      <w:r w:rsidR="00B371D5" w:rsidRPr="004D49BA">
        <w:rPr>
          <w:rFonts w:ascii="標楷體" w:eastAsia="標楷體" w:hAnsi="標楷體" w:hint="eastAsia"/>
          <w:szCs w:val="24"/>
        </w:rPr>
        <w:t>2</w:t>
      </w:r>
      <w:r w:rsidR="00B371D5" w:rsidRPr="004D49BA">
        <w:rPr>
          <w:rFonts w:ascii="標楷體" w:eastAsia="標楷體" w:hAnsi="標楷體"/>
          <w:szCs w:val="24"/>
        </w:rPr>
        <w:t>日之休息，作為休息日與例假日</w:t>
      </w:r>
      <w:r w:rsidR="00B371D5" w:rsidRPr="004D49BA">
        <w:rPr>
          <w:rFonts w:ascii="標楷體" w:eastAsia="標楷體" w:hAnsi="標楷體" w:hint="eastAsia"/>
          <w:szCs w:val="24"/>
        </w:rPr>
        <w:t>，休息日與例假日並非以星期六或星期日為限，且應於班表上註記</w:t>
      </w:r>
      <w:r w:rsidR="00720AF2" w:rsidRPr="004D49BA">
        <w:rPr>
          <w:rFonts w:ascii="標楷體" w:eastAsia="標楷體" w:hAnsi="標楷體" w:hint="eastAsia"/>
          <w:szCs w:val="24"/>
        </w:rPr>
        <w:t>。</w:t>
      </w:r>
    </w:p>
    <w:p w:rsidR="00720AF2" w:rsidRPr="00E914DF" w:rsidRDefault="00DC0057" w:rsidP="00787C49">
      <w:pPr>
        <w:pStyle w:val="aa"/>
        <w:widowControl/>
        <w:numPr>
          <w:ilvl w:val="0"/>
          <w:numId w:val="26"/>
        </w:numPr>
        <w:snapToGrid w:val="0"/>
        <w:spacing w:line="360" w:lineRule="exact"/>
        <w:ind w:leftChars="0" w:left="993" w:hanging="567"/>
        <w:jc w:val="both"/>
        <w:rPr>
          <w:rFonts w:ascii="標楷體" w:eastAsia="標楷體" w:hAnsi="標楷體"/>
          <w:szCs w:val="24"/>
        </w:rPr>
      </w:pPr>
      <w:r>
        <w:rPr>
          <w:rFonts w:ascii="標楷體" w:eastAsia="標楷體" w:hAnsi="標楷體" w:hint="eastAsia"/>
          <w:szCs w:val="24"/>
        </w:rPr>
        <w:t>乙方</w:t>
      </w:r>
      <w:r w:rsidR="00720AF2" w:rsidRPr="009541E7">
        <w:rPr>
          <w:rFonts w:ascii="標楷體" w:eastAsia="標楷體" w:hAnsi="標楷體" w:hint="eastAsia"/>
          <w:szCs w:val="24"/>
        </w:rPr>
        <w:t>每週工作總時數不得超過20小時（博士生至多</w:t>
      </w:r>
      <w:r w:rsidR="00165601">
        <w:rPr>
          <w:rFonts w:ascii="標楷體" w:eastAsia="標楷體" w:hAnsi="標楷體" w:hint="eastAsia"/>
          <w:szCs w:val="24"/>
        </w:rPr>
        <w:t>不得超過</w:t>
      </w:r>
      <w:r w:rsidR="00720AF2" w:rsidRPr="009541E7">
        <w:rPr>
          <w:rFonts w:ascii="標楷體" w:eastAsia="標楷體" w:hAnsi="標楷體" w:hint="eastAsia"/>
          <w:szCs w:val="24"/>
        </w:rPr>
        <w:t>25小時</w:t>
      </w:r>
      <w:r w:rsidR="00720AF2" w:rsidRPr="009541E7">
        <w:rPr>
          <w:rFonts w:ascii="標楷體" w:eastAsia="標楷體" w:hAnsi="標楷體"/>
          <w:szCs w:val="24"/>
        </w:rPr>
        <w:t>）</w:t>
      </w:r>
      <w:r w:rsidR="00720AF2" w:rsidRPr="009541E7">
        <w:rPr>
          <w:rFonts w:ascii="標楷體" w:eastAsia="標楷體" w:hAnsi="標楷體" w:hint="eastAsia"/>
          <w:szCs w:val="24"/>
        </w:rPr>
        <w:t>，</w:t>
      </w:r>
      <w:r w:rsidR="001D51D9" w:rsidRPr="00E914DF">
        <w:rPr>
          <w:rFonts w:ascii="標楷體" w:eastAsia="標楷體" w:hAnsi="標楷體" w:cs="細明體" w:hint="eastAsia"/>
          <w:kern w:val="0"/>
          <w:szCs w:val="24"/>
        </w:rPr>
        <w:t>每日正常工時不得逾8小時</w:t>
      </w:r>
      <w:r w:rsidR="001D51D9" w:rsidRPr="00E914DF">
        <w:rPr>
          <w:rFonts w:ascii="標楷體" w:eastAsia="標楷體" w:hAnsi="標楷體" w:hint="eastAsia"/>
          <w:szCs w:val="24"/>
        </w:rPr>
        <w:t>，每繼續工作4小時應休息30分鐘。甲方不得要求乙方加班。</w:t>
      </w:r>
    </w:p>
    <w:p w:rsidR="00220F98" w:rsidRPr="00E914DF" w:rsidRDefault="00D82346" w:rsidP="00C62DE3">
      <w:pPr>
        <w:numPr>
          <w:ilvl w:val="0"/>
          <w:numId w:val="19"/>
        </w:numPr>
        <w:spacing w:beforeLines="50" w:before="180" w:line="0" w:lineRule="atLeast"/>
        <w:ind w:left="482" w:hanging="482"/>
        <w:jc w:val="both"/>
        <w:rPr>
          <w:rFonts w:ascii="標楷體" w:eastAsia="標楷體" w:hAnsi="標楷體"/>
          <w:b/>
          <w:szCs w:val="24"/>
        </w:rPr>
      </w:pPr>
      <w:r w:rsidRPr="00E914DF">
        <w:rPr>
          <w:rFonts w:ascii="標楷體" w:eastAsia="標楷體" w:hAnsi="標楷體"/>
          <w:b/>
          <w:szCs w:val="24"/>
        </w:rPr>
        <w:t>工資</w:t>
      </w:r>
    </w:p>
    <w:p w:rsidR="00787C49" w:rsidRDefault="00917AA1" w:rsidP="00787C49">
      <w:pPr>
        <w:pStyle w:val="aa"/>
        <w:widowControl/>
        <w:numPr>
          <w:ilvl w:val="0"/>
          <w:numId w:val="30"/>
        </w:numPr>
        <w:snapToGrid w:val="0"/>
        <w:spacing w:line="360" w:lineRule="exact"/>
        <w:ind w:leftChars="0" w:left="993" w:hanging="567"/>
        <w:jc w:val="both"/>
        <w:rPr>
          <w:rFonts w:ascii="標楷體" w:eastAsia="標楷體" w:hAnsi="標楷體"/>
          <w:szCs w:val="24"/>
        </w:rPr>
      </w:pPr>
      <w:r w:rsidRPr="00787C49">
        <w:rPr>
          <w:rFonts w:ascii="標楷體" w:eastAsia="標楷體" w:hAnsi="標楷體" w:hint="eastAsia"/>
          <w:szCs w:val="24"/>
        </w:rPr>
        <w:t>甲方每月給付乙方</w:t>
      </w:r>
      <w:r w:rsidR="00785522" w:rsidRPr="00787C49">
        <w:rPr>
          <w:rFonts w:ascii="標楷體" w:eastAsia="標楷體" w:hAnsi="標楷體" w:hint="eastAsia"/>
          <w:szCs w:val="24"/>
        </w:rPr>
        <w:t>薪</w:t>
      </w:r>
      <w:r w:rsidRPr="00787C49">
        <w:rPr>
          <w:rFonts w:ascii="標楷體" w:eastAsia="標楷體" w:hAnsi="標楷體" w:hint="eastAsia"/>
          <w:szCs w:val="24"/>
        </w:rPr>
        <w:t>資</w:t>
      </w:r>
      <w:r w:rsidR="00785522" w:rsidRPr="00787C49">
        <w:rPr>
          <w:rFonts w:ascii="標楷體" w:eastAsia="標楷體" w:hAnsi="標楷體" w:hint="eastAsia"/>
          <w:szCs w:val="24"/>
        </w:rPr>
        <w:t>新台幣</w:t>
      </w:r>
      <w:r w:rsidR="00785522" w:rsidRPr="00787C49">
        <w:rPr>
          <w:rFonts w:ascii="標楷體" w:eastAsia="標楷體" w:hAnsi="標楷體" w:hint="eastAsia"/>
          <w:szCs w:val="24"/>
          <w:u w:val="single"/>
        </w:rPr>
        <w:t xml:space="preserve">             </w:t>
      </w:r>
      <w:r w:rsidR="00785522" w:rsidRPr="00787C49">
        <w:rPr>
          <w:rFonts w:ascii="標楷體" w:eastAsia="標楷體" w:hAnsi="標楷體" w:hint="eastAsia"/>
          <w:szCs w:val="24"/>
        </w:rPr>
        <w:t>元</w:t>
      </w:r>
      <w:r w:rsidR="00220F98" w:rsidRPr="00787C49">
        <w:rPr>
          <w:rFonts w:ascii="標楷體" w:eastAsia="標楷體" w:hAnsi="標楷體" w:hint="eastAsia"/>
          <w:szCs w:val="24"/>
        </w:rPr>
        <w:t>整</w:t>
      </w:r>
      <w:r w:rsidR="00443660" w:rsidRPr="00787C49">
        <w:rPr>
          <w:rFonts w:ascii="標楷體" w:eastAsia="標楷體" w:hAnsi="標楷體" w:hint="eastAsia"/>
          <w:szCs w:val="24"/>
        </w:rPr>
        <w:t>。</w:t>
      </w:r>
    </w:p>
    <w:p w:rsidR="00787C49" w:rsidRDefault="005E27FD" w:rsidP="00787C49">
      <w:pPr>
        <w:pStyle w:val="aa"/>
        <w:widowControl/>
        <w:numPr>
          <w:ilvl w:val="0"/>
          <w:numId w:val="30"/>
        </w:numPr>
        <w:snapToGrid w:val="0"/>
        <w:spacing w:line="360" w:lineRule="exact"/>
        <w:ind w:leftChars="0" w:left="993" w:hanging="567"/>
        <w:jc w:val="both"/>
        <w:rPr>
          <w:rFonts w:ascii="標楷體" w:eastAsia="標楷體" w:hAnsi="標楷體"/>
          <w:szCs w:val="24"/>
        </w:rPr>
      </w:pPr>
      <w:r w:rsidRPr="00787C49">
        <w:rPr>
          <w:rFonts w:ascii="標楷體" w:eastAsia="標楷體" w:hAnsi="標楷體" w:hint="eastAsia"/>
          <w:szCs w:val="24"/>
        </w:rPr>
        <w:t>薪資於當月末日核算，由各單位</w:t>
      </w:r>
      <w:r w:rsidR="009B493E" w:rsidRPr="00787C49">
        <w:rPr>
          <w:rFonts w:ascii="標楷體" w:eastAsia="標楷體" w:hAnsi="標楷體" w:hint="eastAsia"/>
          <w:szCs w:val="24"/>
        </w:rPr>
        <w:t>/</w:t>
      </w:r>
      <w:r w:rsidRPr="00787C49">
        <w:rPr>
          <w:rFonts w:ascii="標楷體" w:eastAsia="標楷體" w:hAnsi="標楷體" w:hint="eastAsia"/>
          <w:szCs w:val="24"/>
        </w:rPr>
        <w:t>計畫</w:t>
      </w:r>
      <w:r w:rsidR="00495C83" w:rsidRPr="00787C49">
        <w:rPr>
          <w:rFonts w:ascii="標楷體" w:eastAsia="標楷體" w:hAnsi="標楷體" w:hint="eastAsia"/>
          <w:szCs w:val="24"/>
        </w:rPr>
        <w:t>自行</w:t>
      </w:r>
      <w:r w:rsidRPr="00787C49">
        <w:rPr>
          <w:rFonts w:ascii="標楷體" w:eastAsia="標楷體" w:hAnsi="標楷體" w:hint="eastAsia"/>
          <w:szCs w:val="24"/>
        </w:rPr>
        <w:t>造冊申請，甲方依法扣除稅</w:t>
      </w:r>
      <w:r w:rsidR="00DC5079" w:rsidRPr="00787C49">
        <w:rPr>
          <w:rFonts w:ascii="標楷體" w:eastAsia="標楷體" w:hAnsi="標楷體" w:hint="eastAsia"/>
          <w:szCs w:val="24"/>
        </w:rPr>
        <w:t>額及勞健保自付款</w:t>
      </w:r>
      <w:r w:rsidRPr="00787C49">
        <w:rPr>
          <w:rFonts w:ascii="標楷體" w:eastAsia="標楷體" w:hAnsi="標楷體" w:hint="eastAsia"/>
          <w:szCs w:val="24"/>
        </w:rPr>
        <w:t>後，於次月月底前匯付於甲方指定金融機構之乙方帳戶。</w:t>
      </w:r>
      <w:r w:rsidR="00AB10CF" w:rsidRPr="00787C49">
        <w:rPr>
          <w:rFonts w:ascii="標楷體" w:eastAsia="標楷體" w:hAnsi="標楷體"/>
          <w:szCs w:val="24"/>
        </w:rPr>
        <w:t>若因</w:t>
      </w:r>
      <w:r w:rsidR="00220F98" w:rsidRPr="00787C49">
        <w:rPr>
          <w:rFonts w:ascii="標楷體" w:eastAsia="標楷體" w:hAnsi="標楷體" w:hint="eastAsia"/>
          <w:szCs w:val="24"/>
        </w:rPr>
        <w:t>計畫尚未撥款致無法及時發給</w:t>
      </w:r>
      <w:r w:rsidR="00AB10CF" w:rsidRPr="00787C49">
        <w:rPr>
          <w:rFonts w:ascii="標楷體" w:eastAsia="標楷體" w:hAnsi="標楷體"/>
          <w:szCs w:val="24"/>
        </w:rPr>
        <w:t>薪資者，</w:t>
      </w:r>
      <w:r w:rsidR="00AB10CF" w:rsidRPr="00787C49">
        <w:rPr>
          <w:rFonts w:ascii="標楷體" w:eastAsia="標楷體" w:hAnsi="標楷體" w:hint="eastAsia"/>
          <w:szCs w:val="24"/>
        </w:rPr>
        <w:t>乙方</w:t>
      </w:r>
      <w:r w:rsidR="00AB10CF" w:rsidRPr="00787C49">
        <w:rPr>
          <w:rFonts w:ascii="標楷體" w:eastAsia="標楷體" w:hAnsi="標楷體"/>
          <w:szCs w:val="24"/>
        </w:rPr>
        <w:t>同意</w:t>
      </w:r>
      <w:r w:rsidR="00DC0057" w:rsidRPr="00787C49">
        <w:rPr>
          <w:rFonts w:ascii="標楷體" w:eastAsia="標楷體" w:hAnsi="標楷體" w:hint="eastAsia"/>
          <w:szCs w:val="24"/>
        </w:rPr>
        <w:t>甲方</w:t>
      </w:r>
      <w:r w:rsidR="00220F98" w:rsidRPr="00787C49">
        <w:rPr>
          <w:rFonts w:ascii="標楷體" w:eastAsia="標楷體" w:hAnsi="標楷體" w:hint="eastAsia"/>
          <w:szCs w:val="24"/>
        </w:rPr>
        <w:t>得俟經費撥下後</w:t>
      </w:r>
      <w:r w:rsidR="006406E0" w:rsidRPr="00787C49">
        <w:rPr>
          <w:rFonts w:ascii="標楷體" w:eastAsia="標楷體" w:hAnsi="標楷體" w:hint="eastAsia"/>
          <w:szCs w:val="24"/>
        </w:rPr>
        <w:t>25日內</w:t>
      </w:r>
      <w:r w:rsidR="00220F98" w:rsidRPr="00787C49">
        <w:rPr>
          <w:rFonts w:ascii="標楷體" w:eastAsia="標楷體" w:hAnsi="標楷體" w:hint="eastAsia"/>
          <w:szCs w:val="24"/>
        </w:rPr>
        <w:t>補足</w:t>
      </w:r>
      <w:r w:rsidR="00AB10CF" w:rsidRPr="00787C49">
        <w:rPr>
          <w:rFonts w:ascii="標楷體" w:eastAsia="標楷體" w:hAnsi="標楷體"/>
          <w:szCs w:val="24"/>
        </w:rPr>
        <w:t>之。</w:t>
      </w:r>
    </w:p>
    <w:p w:rsidR="00787C49" w:rsidRDefault="00AB10CF" w:rsidP="00787C49">
      <w:pPr>
        <w:pStyle w:val="aa"/>
        <w:widowControl/>
        <w:numPr>
          <w:ilvl w:val="0"/>
          <w:numId w:val="30"/>
        </w:numPr>
        <w:snapToGrid w:val="0"/>
        <w:spacing w:line="360" w:lineRule="exact"/>
        <w:ind w:leftChars="0" w:left="993" w:hanging="567"/>
        <w:jc w:val="both"/>
        <w:rPr>
          <w:rFonts w:ascii="標楷體" w:eastAsia="標楷體" w:hAnsi="標楷體"/>
          <w:szCs w:val="24"/>
        </w:rPr>
      </w:pPr>
      <w:r w:rsidRPr="00787C49">
        <w:rPr>
          <w:rFonts w:ascii="標楷體" w:eastAsia="標楷體" w:hAnsi="標楷體" w:hint="eastAsia"/>
          <w:szCs w:val="24"/>
        </w:rPr>
        <w:t>工資給付時間</w:t>
      </w:r>
      <w:r w:rsidR="00DC0057" w:rsidRPr="00787C49">
        <w:rPr>
          <w:rFonts w:ascii="標楷體" w:eastAsia="標楷體" w:hAnsi="標楷體" w:hint="eastAsia"/>
          <w:szCs w:val="24"/>
        </w:rPr>
        <w:t>除甲乙雙方</w:t>
      </w:r>
      <w:r w:rsidRPr="00787C49">
        <w:rPr>
          <w:rFonts w:ascii="標楷體" w:eastAsia="標楷體" w:hAnsi="標楷體" w:hint="eastAsia"/>
          <w:szCs w:val="24"/>
        </w:rPr>
        <w:t>另有約定</w:t>
      </w:r>
      <w:r w:rsidR="00DC0057" w:rsidRPr="00787C49">
        <w:rPr>
          <w:rFonts w:ascii="標楷體" w:eastAsia="標楷體" w:hAnsi="標楷體" w:hint="eastAsia"/>
          <w:szCs w:val="24"/>
        </w:rPr>
        <w:t>外</w:t>
      </w:r>
      <w:r w:rsidRPr="00787C49">
        <w:rPr>
          <w:rFonts w:ascii="標楷體" w:eastAsia="標楷體" w:hAnsi="標楷體" w:hint="eastAsia"/>
          <w:szCs w:val="24"/>
        </w:rPr>
        <w:t>，依</w:t>
      </w:r>
      <w:r w:rsidR="00DC0057" w:rsidRPr="00787C49">
        <w:rPr>
          <w:rFonts w:ascii="標楷體" w:eastAsia="標楷體" w:hAnsi="標楷體" w:hint="eastAsia"/>
          <w:szCs w:val="24"/>
        </w:rPr>
        <w:t>前項甲乙</w:t>
      </w:r>
      <w:r w:rsidRPr="00787C49">
        <w:rPr>
          <w:rFonts w:ascii="標楷體" w:eastAsia="標楷體" w:hAnsi="標楷體"/>
          <w:szCs w:val="24"/>
        </w:rPr>
        <w:t>雙方</w:t>
      </w:r>
      <w:r w:rsidR="00C65DC9" w:rsidRPr="00787C49">
        <w:rPr>
          <w:rFonts w:ascii="標楷體" w:eastAsia="標楷體" w:hAnsi="標楷體" w:hint="eastAsia"/>
          <w:szCs w:val="24"/>
        </w:rPr>
        <w:t>約定</w:t>
      </w:r>
      <w:r w:rsidR="00DC0057" w:rsidRPr="00787C49">
        <w:rPr>
          <w:rFonts w:ascii="標楷體" w:eastAsia="標楷體" w:hAnsi="標楷體" w:hint="eastAsia"/>
          <w:szCs w:val="24"/>
        </w:rPr>
        <w:t>之時間</w:t>
      </w:r>
      <w:r w:rsidR="00C65DC9" w:rsidRPr="00787C49">
        <w:rPr>
          <w:rFonts w:ascii="標楷體" w:eastAsia="標楷體" w:hAnsi="標楷體" w:hint="eastAsia"/>
          <w:szCs w:val="24"/>
        </w:rPr>
        <w:t>給付。</w:t>
      </w:r>
    </w:p>
    <w:p w:rsidR="001E2014" w:rsidRPr="00787C49" w:rsidRDefault="00220F98" w:rsidP="00787C49">
      <w:pPr>
        <w:pStyle w:val="aa"/>
        <w:widowControl/>
        <w:numPr>
          <w:ilvl w:val="0"/>
          <w:numId w:val="30"/>
        </w:numPr>
        <w:snapToGrid w:val="0"/>
        <w:spacing w:line="360" w:lineRule="exact"/>
        <w:ind w:leftChars="0" w:left="993" w:hanging="567"/>
        <w:jc w:val="both"/>
        <w:rPr>
          <w:rFonts w:ascii="標楷體" w:eastAsia="標楷體" w:hAnsi="標楷體"/>
          <w:szCs w:val="24"/>
        </w:rPr>
      </w:pPr>
      <w:r w:rsidRPr="00787C49">
        <w:rPr>
          <w:rFonts w:ascii="標楷體" w:eastAsia="標楷體" w:hAnsi="標楷體" w:hint="eastAsia"/>
          <w:szCs w:val="24"/>
        </w:rPr>
        <w:t>甲方不得預扣乙方工資作為違約金或賠償費用。</w:t>
      </w:r>
    </w:p>
    <w:p w:rsidR="00041C87" w:rsidRPr="00C62DE3" w:rsidRDefault="00041C87" w:rsidP="00C62DE3">
      <w:pPr>
        <w:numPr>
          <w:ilvl w:val="0"/>
          <w:numId w:val="19"/>
        </w:numPr>
        <w:spacing w:beforeLines="50" w:before="180" w:line="0" w:lineRule="atLeast"/>
        <w:ind w:left="482" w:hanging="482"/>
        <w:jc w:val="both"/>
        <w:rPr>
          <w:rFonts w:ascii="標楷體" w:eastAsia="標楷體" w:hAnsi="標楷體"/>
          <w:b/>
          <w:szCs w:val="24"/>
        </w:rPr>
      </w:pPr>
      <w:r w:rsidRPr="00C65DC9">
        <w:rPr>
          <w:rFonts w:ascii="標楷體" w:eastAsia="標楷體" w:hAnsi="標楷體"/>
          <w:b/>
          <w:szCs w:val="24"/>
        </w:rPr>
        <w:t>出勤及請假規定</w:t>
      </w:r>
    </w:p>
    <w:p w:rsidR="00BC7EEA" w:rsidRPr="004D49BA" w:rsidRDefault="00C62DE3" w:rsidP="00787C49">
      <w:pPr>
        <w:pStyle w:val="aa"/>
        <w:widowControl/>
        <w:numPr>
          <w:ilvl w:val="0"/>
          <w:numId w:val="31"/>
        </w:numPr>
        <w:snapToGrid w:val="0"/>
        <w:spacing w:line="360" w:lineRule="exact"/>
        <w:ind w:leftChars="0" w:left="993" w:hanging="567"/>
        <w:jc w:val="both"/>
        <w:rPr>
          <w:rFonts w:ascii="標楷體" w:eastAsia="標楷體" w:hAnsi="標楷體"/>
          <w:szCs w:val="24"/>
        </w:rPr>
      </w:pPr>
      <w:r w:rsidRPr="004D49BA">
        <w:rPr>
          <w:rFonts w:ascii="標楷體" w:eastAsia="標楷體" w:hAnsi="標楷體" w:hint="eastAsia"/>
          <w:szCs w:val="24"/>
        </w:rPr>
        <w:t>甲方不得要求乙方於休息日或休假日出勤，惟如遇特殊情形且徵得</w:t>
      </w:r>
      <w:r w:rsidR="001D51D9" w:rsidRPr="004D49BA">
        <w:rPr>
          <w:rFonts w:ascii="標楷體" w:eastAsia="標楷體" w:hAnsi="標楷體" w:hint="eastAsia"/>
          <w:szCs w:val="24"/>
        </w:rPr>
        <w:t>乙方</w:t>
      </w:r>
      <w:r w:rsidRPr="004D49BA">
        <w:rPr>
          <w:rFonts w:ascii="標楷體" w:eastAsia="標楷體" w:hAnsi="標楷體" w:hint="eastAsia"/>
          <w:szCs w:val="24"/>
        </w:rPr>
        <w:t>同意</w:t>
      </w:r>
      <w:r w:rsidR="001D51D9" w:rsidRPr="004D49BA">
        <w:rPr>
          <w:rFonts w:ascii="標楷體" w:eastAsia="標楷體" w:hAnsi="標楷體" w:hint="eastAsia"/>
          <w:szCs w:val="24"/>
        </w:rPr>
        <w:t>於休息日或休假日工作，則乙方出勤之工資計算應依勞動基準法規定辦理。</w:t>
      </w:r>
    </w:p>
    <w:p w:rsidR="00BC7EEA" w:rsidRPr="00C65DC9" w:rsidRDefault="00BC7EEA" w:rsidP="00787C49">
      <w:pPr>
        <w:pStyle w:val="aa"/>
        <w:widowControl/>
        <w:numPr>
          <w:ilvl w:val="0"/>
          <w:numId w:val="31"/>
        </w:numPr>
        <w:snapToGrid w:val="0"/>
        <w:spacing w:line="360" w:lineRule="exact"/>
        <w:ind w:leftChars="0" w:left="993" w:hanging="567"/>
        <w:jc w:val="both"/>
        <w:rPr>
          <w:rFonts w:ascii="標楷體" w:eastAsia="標楷體" w:hAnsi="標楷體"/>
          <w:szCs w:val="24"/>
        </w:rPr>
      </w:pPr>
      <w:r w:rsidRPr="00C65DC9">
        <w:rPr>
          <w:rFonts w:ascii="標楷體" w:eastAsia="標楷體" w:hAnsi="標楷體" w:hint="eastAsia"/>
          <w:szCs w:val="24"/>
        </w:rPr>
        <w:t>其他假別，概依勞動法規等相關法令辦理。</w:t>
      </w:r>
    </w:p>
    <w:p w:rsidR="00C65DC9" w:rsidRPr="00A46EED" w:rsidRDefault="00C65DC9" w:rsidP="00787C49">
      <w:pPr>
        <w:pStyle w:val="aa"/>
        <w:widowControl/>
        <w:numPr>
          <w:ilvl w:val="0"/>
          <w:numId w:val="31"/>
        </w:numPr>
        <w:snapToGrid w:val="0"/>
        <w:spacing w:line="360" w:lineRule="exact"/>
        <w:ind w:leftChars="0" w:left="993" w:hanging="567"/>
        <w:jc w:val="both"/>
        <w:rPr>
          <w:rFonts w:ascii="標楷體" w:eastAsia="標楷體" w:hAnsi="標楷體"/>
          <w:szCs w:val="24"/>
        </w:rPr>
      </w:pPr>
      <w:r w:rsidRPr="00787C49">
        <w:rPr>
          <w:rFonts w:ascii="標楷體" w:eastAsia="標楷體" w:hAnsi="標楷體"/>
          <w:szCs w:val="24"/>
        </w:rPr>
        <w:t>乙方出勤情形（簽到</w:t>
      </w:r>
      <w:r w:rsidR="008742DE" w:rsidRPr="00787C49">
        <w:rPr>
          <w:rFonts w:ascii="標楷體" w:eastAsia="標楷體" w:hAnsi="標楷體"/>
          <w:szCs w:val="24"/>
        </w:rPr>
        <w:t>、</w:t>
      </w:r>
      <w:r w:rsidRPr="00787C49">
        <w:rPr>
          <w:rFonts w:ascii="標楷體" w:eastAsia="標楷體" w:hAnsi="標楷體"/>
          <w:szCs w:val="24"/>
        </w:rPr>
        <w:t>退）由</w:t>
      </w:r>
      <w:r w:rsidR="008742DE" w:rsidRPr="00787C49">
        <w:rPr>
          <w:rFonts w:ascii="標楷體" w:eastAsia="標楷體" w:hAnsi="標楷體"/>
          <w:szCs w:val="24"/>
        </w:rPr>
        <w:t>甲方之</w:t>
      </w:r>
      <w:r w:rsidRPr="00787C49">
        <w:rPr>
          <w:rFonts w:ascii="標楷體" w:eastAsia="標楷體" w:hAnsi="標楷體" w:hint="eastAsia"/>
          <w:szCs w:val="24"/>
        </w:rPr>
        <w:t>單位/</w:t>
      </w:r>
      <w:r w:rsidRPr="00787C49">
        <w:rPr>
          <w:rFonts w:ascii="標楷體" w:eastAsia="標楷體" w:hAnsi="標楷體"/>
          <w:szCs w:val="24"/>
        </w:rPr>
        <w:t>計畫主持人</w:t>
      </w:r>
      <w:r w:rsidR="008742DE" w:rsidRPr="00787C49">
        <w:rPr>
          <w:rFonts w:ascii="標楷體" w:eastAsia="標楷體" w:hAnsi="標楷體"/>
          <w:szCs w:val="24"/>
        </w:rPr>
        <w:t>自行管理</w:t>
      </w:r>
      <w:r w:rsidR="00495C83" w:rsidRPr="00787C49">
        <w:rPr>
          <w:rFonts w:ascii="標楷體" w:eastAsia="標楷體" w:hAnsi="標楷體"/>
          <w:szCs w:val="24"/>
        </w:rPr>
        <w:t>，</w:t>
      </w:r>
      <w:r w:rsidR="001C61E4" w:rsidRPr="001C61E4">
        <w:rPr>
          <w:rFonts w:ascii="標楷體" w:eastAsia="標楷體" w:hAnsi="標楷體" w:hint="eastAsia"/>
          <w:szCs w:val="24"/>
        </w:rPr>
        <w:t>出勤紀錄</w:t>
      </w:r>
      <w:r w:rsidR="001C61E4" w:rsidRPr="001C61E4">
        <w:rPr>
          <w:rFonts w:ascii="標楷體" w:eastAsia="標楷體" w:hAnsi="標楷體"/>
          <w:szCs w:val="24"/>
        </w:rPr>
        <w:t>應逐日記載</w:t>
      </w:r>
      <w:r w:rsidR="00917AA1" w:rsidRPr="00A46EED">
        <w:rPr>
          <w:rFonts w:ascii="標楷體" w:eastAsia="標楷體" w:hAnsi="標楷體" w:hint="eastAsia"/>
          <w:szCs w:val="24"/>
        </w:rPr>
        <w:t>乙方</w:t>
      </w:r>
      <w:r w:rsidR="001C61E4" w:rsidRPr="00A46EED">
        <w:rPr>
          <w:rFonts w:ascii="標楷體" w:eastAsia="標楷體" w:hAnsi="標楷體"/>
          <w:szCs w:val="24"/>
        </w:rPr>
        <w:t>出勤情形至分鐘為止</w:t>
      </w:r>
      <w:r w:rsidR="001C61E4" w:rsidRPr="00A46EED">
        <w:rPr>
          <w:rFonts w:ascii="標楷體" w:eastAsia="標楷體" w:hAnsi="標楷體" w:hint="eastAsia"/>
          <w:szCs w:val="24"/>
        </w:rPr>
        <w:t>，</w:t>
      </w:r>
      <w:r w:rsidR="008742DE" w:rsidRPr="00787C49">
        <w:rPr>
          <w:rFonts w:ascii="標楷體" w:eastAsia="標楷體" w:hAnsi="標楷體"/>
          <w:szCs w:val="24"/>
        </w:rPr>
        <w:t>且依照勞動基準法之規定保存</w:t>
      </w:r>
      <w:r w:rsidR="00C27055" w:rsidRPr="00787C49">
        <w:rPr>
          <w:rFonts w:ascii="標楷體" w:eastAsia="標楷體" w:hAnsi="標楷體" w:hint="eastAsia"/>
          <w:szCs w:val="24"/>
        </w:rPr>
        <w:t>五</w:t>
      </w:r>
      <w:r w:rsidR="008742DE" w:rsidRPr="00787C49">
        <w:rPr>
          <w:rFonts w:ascii="標楷體" w:eastAsia="標楷體" w:hAnsi="標楷體"/>
          <w:szCs w:val="24"/>
        </w:rPr>
        <w:t>年。</w:t>
      </w:r>
    </w:p>
    <w:p w:rsidR="00DF26C1" w:rsidRPr="00C62DE3" w:rsidRDefault="00041C87" w:rsidP="00C62DE3">
      <w:pPr>
        <w:numPr>
          <w:ilvl w:val="0"/>
          <w:numId w:val="19"/>
        </w:numPr>
        <w:spacing w:beforeLines="50" w:before="180" w:line="0" w:lineRule="atLeast"/>
        <w:ind w:left="482" w:hanging="482"/>
        <w:jc w:val="both"/>
        <w:rPr>
          <w:rFonts w:ascii="標楷體" w:eastAsia="標楷體" w:hAnsi="標楷體"/>
          <w:b/>
          <w:szCs w:val="24"/>
        </w:rPr>
      </w:pPr>
      <w:r w:rsidRPr="00C65DC9">
        <w:rPr>
          <w:rFonts w:ascii="標楷體" w:eastAsia="標楷體" w:hAnsi="標楷體"/>
          <w:b/>
          <w:szCs w:val="24"/>
        </w:rPr>
        <w:t>迴避進用</w:t>
      </w:r>
    </w:p>
    <w:p w:rsidR="00F54088" w:rsidRPr="00BC7EEA" w:rsidRDefault="008742DE" w:rsidP="00787C49">
      <w:pPr>
        <w:adjustRightInd w:val="0"/>
        <w:snapToGrid w:val="0"/>
        <w:spacing w:line="360" w:lineRule="exact"/>
        <w:ind w:left="454"/>
        <w:jc w:val="both"/>
        <w:rPr>
          <w:rFonts w:ascii="標楷體" w:eastAsia="標楷體" w:hAnsi="標楷體"/>
          <w:szCs w:val="24"/>
        </w:rPr>
      </w:pPr>
      <w:r>
        <w:rPr>
          <w:rFonts w:ascii="標楷體" w:eastAsia="標楷體" w:hAnsi="標楷體"/>
          <w:szCs w:val="24"/>
        </w:rPr>
        <w:t>乙</w:t>
      </w:r>
      <w:r w:rsidR="00DF26C1" w:rsidRPr="00BC7EEA">
        <w:rPr>
          <w:rFonts w:ascii="標楷體" w:eastAsia="標楷體" w:hAnsi="標楷體"/>
          <w:szCs w:val="24"/>
        </w:rPr>
        <w:t>方應</w:t>
      </w:r>
      <w:r w:rsidR="002428F8">
        <w:rPr>
          <w:rFonts w:ascii="標楷體" w:eastAsia="標楷體" w:hAnsi="標楷體"/>
          <w:szCs w:val="24"/>
        </w:rPr>
        <w:t>遵守「行政院及所屬各機關學校臨時人員進用及運用要點」第</w:t>
      </w:r>
      <w:r w:rsidR="002428F8">
        <w:rPr>
          <w:rFonts w:ascii="標楷體" w:eastAsia="標楷體" w:hAnsi="標楷體" w:hint="eastAsia"/>
          <w:szCs w:val="24"/>
        </w:rPr>
        <w:t>11</w:t>
      </w:r>
      <w:r w:rsidR="002428F8">
        <w:rPr>
          <w:rFonts w:ascii="標楷體" w:eastAsia="標楷體" w:hAnsi="標楷體"/>
          <w:szCs w:val="24"/>
        </w:rPr>
        <w:t>點第</w:t>
      </w:r>
      <w:r w:rsidR="002428F8">
        <w:rPr>
          <w:rFonts w:ascii="標楷體" w:eastAsia="標楷體" w:hAnsi="標楷體" w:hint="eastAsia"/>
          <w:szCs w:val="24"/>
        </w:rPr>
        <w:t>1</w:t>
      </w:r>
      <w:r w:rsidR="00DF26C1" w:rsidRPr="00BC7EEA">
        <w:rPr>
          <w:rFonts w:ascii="標楷體" w:eastAsia="標楷體" w:hAnsi="標楷體"/>
          <w:szCs w:val="24"/>
        </w:rPr>
        <w:t>項有關「各機關長官對於配偶及三親等</w:t>
      </w:r>
      <w:r w:rsidR="00917AA1">
        <w:rPr>
          <w:rFonts w:ascii="標楷體" w:eastAsia="標楷體" w:hAnsi="標楷體"/>
          <w:szCs w:val="24"/>
        </w:rPr>
        <w:t>以內血親、姻親，不得進用為本機關或所屬機關之臨時人員。對於本</w:t>
      </w:r>
      <w:r w:rsidR="00917AA1" w:rsidRPr="00A46EED">
        <w:rPr>
          <w:rFonts w:ascii="標楷體" w:eastAsia="標楷體" w:hAnsi="標楷體" w:hint="eastAsia"/>
          <w:szCs w:val="24"/>
        </w:rPr>
        <w:t>校</w:t>
      </w:r>
      <w:r w:rsidR="00DF26C1" w:rsidRPr="00BC7EEA">
        <w:rPr>
          <w:rFonts w:ascii="標楷體" w:eastAsia="標楷體" w:hAnsi="標楷體"/>
          <w:szCs w:val="24"/>
        </w:rPr>
        <w:t>各級主管長官之配偶及三親等以內血親、姻親，在其主管單位中應迴避進用。」之規定。</w:t>
      </w:r>
      <w:r>
        <w:rPr>
          <w:rFonts w:ascii="標楷體" w:eastAsia="標楷體" w:hAnsi="標楷體"/>
          <w:szCs w:val="24"/>
        </w:rPr>
        <w:t>乙方同意並承諾如有違反者，甲方得</w:t>
      </w:r>
      <w:r w:rsidR="00674CD2">
        <w:rPr>
          <w:rFonts w:ascii="標楷體" w:eastAsia="標楷體" w:hAnsi="標楷體"/>
          <w:szCs w:val="24"/>
        </w:rPr>
        <w:t>依照勞動基準法第12條第1項第1</w:t>
      </w:r>
      <w:r w:rsidR="002428F8">
        <w:rPr>
          <w:rFonts w:ascii="標楷體" w:eastAsia="標楷體" w:hAnsi="標楷體"/>
          <w:szCs w:val="24"/>
        </w:rPr>
        <w:t>款或第</w:t>
      </w:r>
      <w:r w:rsidR="002428F8">
        <w:rPr>
          <w:rFonts w:ascii="標楷體" w:eastAsia="標楷體" w:hAnsi="標楷體" w:hint="eastAsia"/>
          <w:szCs w:val="24"/>
        </w:rPr>
        <w:t>4</w:t>
      </w:r>
      <w:r w:rsidR="00674CD2">
        <w:rPr>
          <w:rFonts w:ascii="標楷體" w:eastAsia="標楷體" w:hAnsi="標楷體"/>
          <w:szCs w:val="24"/>
        </w:rPr>
        <w:t>款終止勞動契約。</w:t>
      </w:r>
    </w:p>
    <w:p w:rsidR="00E1111C" w:rsidRPr="00BC7EEA" w:rsidRDefault="00E1111C" w:rsidP="00E94B18">
      <w:pPr>
        <w:numPr>
          <w:ilvl w:val="0"/>
          <w:numId w:val="19"/>
        </w:numPr>
        <w:spacing w:beforeLines="50" w:before="180" w:line="0" w:lineRule="atLeast"/>
        <w:ind w:rightChars="-200" w:right="-480"/>
        <w:jc w:val="both"/>
        <w:rPr>
          <w:rFonts w:ascii="標楷體" w:eastAsia="標楷體" w:hAnsi="標楷體"/>
          <w:szCs w:val="24"/>
        </w:rPr>
      </w:pPr>
      <w:r w:rsidRPr="003F13AB">
        <w:rPr>
          <w:rFonts w:ascii="標楷體" w:eastAsia="標楷體" w:hAnsi="標楷體" w:hint="eastAsia"/>
          <w:b/>
          <w:szCs w:val="24"/>
        </w:rPr>
        <w:t>保險、退休金提繳</w:t>
      </w:r>
    </w:p>
    <w:p w:rsidR="003F13AB" w:rsidRDefault="00D30797" w:rsidP="00787C49">
      <w:pPr>
        <w:adjustRightInd w:val="0"/>
        <w:snapToGrid w:val="0"/>
        <w:spacing w:line="360" w:lineRule="exact"/>
        <w:ind w:left="454"/>
        <w:jc w:val="both"/>
        <w:rPr>
          <w:rFonts w:ascii="標楷體" w:eastAsia="標楷體" w:hAnsi="標楷體"/>
          <w:szCs w:val="24"/>
        </w:rPr>
      </w:pPr>
      <w:r>
        <w:rPr>
          <w:rFonts w:ascii="標楷體" w:eastAsia="標楷體" w:hAnsi="標楷體" w:hint="eastAsia"/>
          <w:szCs w:val="24"/>
        </w:rPr>
        <w:t>甲方應</w:t>
      </w:r>
      <w:r w:rsidR="002428F8">
        <w:rPr>
          <w:rFonts w:ascii="標楷體" w:eastAsia="標楷體" w:hAnsi="標楷體" w:hint="eastAsia"/>
          <w:szCs w:val="24"/>
        </w:rPr>
        <w:t>依法</w:t>
      </w:r>
      <w:r>
        <w:rPr>
          <w:rFonts w:ascii="標楷體" w:eastAsia="標楷體" w:hAnsi="標楷體" w:hint="eastAsia"/>
          <w:szCs w:val="24"/>
        </w:rPr>
        <w:t>為</w:t>
      </w:r>
      <w:r w:rsidR="00E1111C" w:rsidRPr="00BC7EEA">
        <w:rPr>
          <w:rFonts w:ascii="標楷體" w:eastAsia="標楷體" w:hAnsi="標楷體" w:hint="eastAsia"/>
          <w:szCs w:val="24"/>
        </w:rPr>
        <w:t>乙方辦理勞</w:t>
      </w:r>
      <w:r w:rsidR="00B4645E" w:rsidRPr="00BC7EEA">
        <w:rPr>
          <w:rFonts w:ascii="標楷體" w:eastAsia="標楷體" w:hAnsi="標楷體" w:hint="eastAsia"/>
          <w:szCs w:val="24"/>
        </w:rPr>
        <w:t>工保險、就業保險及全民健康保險，</w:t>
      </w:r>
      <w:r w:rsidR="00674CD2">
        <w:rPr>
          <w:rFonts w:ascii="標楷體" w:eastAsia="標楷體" w:hAnsi="標楷體" w:hint="eastAsia"/>
          <w:szCs w:val="24"/>
        </w:rPr>
        <w:t>並應依勞工退休金條例提繳退休金</w:t>
      </w:r>
      <w:r w:rsidR="00B4645E" w:rsidRPr="00BC7EEA">
        <w:rPr>
          <w:rFonts w:ascii="標楷體" w:eastAsia="標楷體" w:hAnsi="標楷體" w:hint="eastAsia"/>
          <w:szCs w:val="24"/>
        </w:rPr>
        <w:t>。</w:t>
      </w:r>
    </w:p>
    <w:p w:rsidR="00E1111C" w:rsidRPr="003F13AB" w:rsidRDefault="00E1111C" w:rsidP="00E94B18">
      <w:pPr>
        <w:numPr>
          <w:ilvl w:val="0"/>
          <w:numId w:val="19"/>
        </w:numPr>
        <w:spacing w:beforeLines="50" w:before="180" w:line="0" w:lineRule="atLeast"/>
        <w:ind w:rightChars="-200" w:right="-480"/>
        <w:jc w:val="both"/>
        <w:rPr>
          <w:rFonts w:eastAsia="標楷體"/>
          <w:b/>
          <w:szCs w:val="24"/>
        </w:rPr>
      </w:pPr>
      <w:r w:rsidRPr="003F13AB">
        <w:rPr>
          <w:rFonts w:eastAsia="標楷體" w:hint="eastAsia"/>
          <w:b/>
          <w:szCs w:val="24"/>
        </w:rPr>
        <w:t>服務與紀律事項</w:t>
      </w:r>
    </w:p>
    <w:p w:rsidR="00E1111C" w:rsidRPr="00787C49" w:rsidRDefault="00E1111C" w:rsidP="00787C49">
      <w:pPr>
        <w:pStyle w:val="aa"/>
        <w:widowControl/>
        <w:numPr>
          <w:ilvl w:val="0"/>
          <w:numId w:val="32"/>
        </w:numPr>
        <w:snapToGrid w:val="0"/>
        <w:spacing w:line="360" w:lineRule="exact"/>
        <w:ind w:leftChars="0" w:left="993" w:hanging="567"/>
        <w:jc w:val="both"/>
        <w:rPr>
          <w:rFonts w:ascii="標楷體" w:eastAsia="標楷體" w:hAnsi="標楷體"/>
          <w:szCs w:val="24"/>
        </w:rPr>
      </w:pPr>
      <w:r w:rsidRPr="00787C49">
        <w:rPr>
          <w:rFonts w:ascii="標楷體" w:eastAsia="標楷體" w:hAnsi="標楷體" w:hint="eastAsia"/>
          <w:szCs w:val="24"/>
        </w:rPr>
        <w:t>乙方於執行職務時，應尊重性別平等，恪守專業倫理，確實遵守性別平等教育法、性別工作平等法、性騷擾防治法及校園性侵害性騷擾或性霸凌防治準則等相關規定，與性或性別有關之人際互動上，不得發展有違專業倫理之關係。</w:t>
      </w:r>
    </w:p>
    <w:p w:rsidR="00D95863" w:rsidRPr="00787C49" w:rsidRDefault="00E1111C" w:rsidP="00787C49">
      <w:pPr>
        <w:pStyle w:val="aa"/>
        <w:widowControl/>
        <w:numPr>
          <w:ilvl w:val="0"/>
          <w:numId w:val="32"/>
        </w:numPr>
        <w:snapToGrid w:val="0"/>
        <w:spacing w:line="360" w:lineRule="exact"/>
        <w:ind w:leftChars="0" w:left="993" w:hanging="567"/>
        <w:jc w:val="both"/>
        <w:rPr>
          <w:rFonts w:ascii="標楷體" w:eastAsia="標楷體" w:hAnsi="標楷體"/>
          <w:szCs w:val="24"/>
        </w:rPr>
      </w:pPr>
      <w:r w:rsidRPr="00787C49">
        <w:rPr>
          <w:rFonts w:ascii="標楷體" w:eastAsia="標楷體" w:hAnsi="標楷體" w:hint="eastAsia"/>
          <w:szCs w:val="24"/>
        </w:rPr>
        <w:t>乙方應遵守甲方及委託機關（構）</w:t>
      </w:r>
      <w:r w:rsidR="00674CD2" w:rsidRPr="00787C49">
        <w:rPr>
          <w:rFonts w:ascii="標楷體" w:eastAsia="標楷體" w:hAnsi="標楷體"/>
          <w:szCs w:val="24"/>
        </w:rPr>
        <w:t>頒布之法令規範，</w:t>
      </w:r>
      <w:r w:rsidRPr="00787C49">
        <w:rPr>
          <w:rFonts w:ascii="標楷體" w:eastAsia="標楷體" w:hAnsi="標楷體" w:hint="eastAsia"/>
          <w:szCs w:val="24"/>
        </w:rPr>
        <w:t>如有違反，依契約及</w:t>
      </w:r>
      <w:r w:rsidR="00674CD2" w:rsidRPr="00787C49">
        <w:rPr>
          <w:rFonts w:ascii="標楷體" w:eastAsia="標楷體" w:hAnsi="標楷體"/>
          <w:szCs w:val="24"/>
        </w:rPr>
        <w:t>勞動基準法、各該法令規定辦理。</w:t>
      </w:r>
    </w:p>
    <w:p w:rsidR="00787C49" w:rsidRDefault="00282761" w:rsidP="00787C49">
      <w:pPr>
        <w:pStyle w:val="aa"/>
        <w:widowControl/>
        <w:numPr>
          <w:ilvl w:val="0"/>
          <w:numId w:val="32"/>
        </w:numPr>
        <w:snapToGrid w:val="0"/>
        <w:spacing w:line="360" w:lineRule="exact"/>
        <w:ind w:leftChars="0" w:left="993" w:hanging="567"/>
        <w:jc w:val="both"/>
        <w:rPr>
          <w:rFonts w:ascii="標楷體" w:eastAsia="標楷體" w:hAnsi="標楷體"/>
          <w:szCs w:val="24"/>
        </w:rPr>
      </w:pPr>
      <w:r w:rsidRPr="00787C49">
        <w:rPr>
          <w:rFonts w:ascii="標楷體" w:eastAsia="標楷體" w:hAnsi="標楷體"/>
          <w:szCs w:val="24"/>
        </w:rPr>
        <w:t>乙方參與甲方之執行業務或研究計畫所知悉或保存之資料，需負保密義務，不得以任何方式洩漏予第三人，本契約終止後亦同。</w:t>
      </w:r>
    </w:p>
    <w:p w:rsidR="00E92D2A" w:rsidRPr="004D49BA" w:rsidRDefault="00E92D2A" w:rsidP="00787C49">
      <w:pPr>
        <w:pStyle w:val="aa"/>
        <w:widowControl/>
        <w:numPr>
          <w:ilvl w:val="0"/>
          <w:numId w:val="32"/>
        </w:numPr>
        <w:snapToGrid w:val="0"/>
        <w:spacing w:line="360" w:lineRule="exact"/>
        <w:ind w:leftChars="0" w:left="993" w:hanging="567"/>
        <w:jc w:val="both"/>
        <w:rPr>
          <w:rFonts w:ascii="標楷體" w:eastAsia="標楷體" w:hAnsi="標楷體"/>
          <w:szCs w:val="24"/>
        </w:rPr>
      </w:pPr>
      <w:r w:rsidRPr="004D49BA">
        <w:rPr>
          <w:rFonts w:eastAsia="標楷體" w:hint="eastAsia"/>
          <w:bCs/>
          <w:szCs w:val="24"/>
        </w:rPr>
        <w:lastRenderedPageBreak/>
        <w:t>乙方確保於受僱前無下列情事；如有隱匿經甲方查證屬實，依勞動基準法第</w:t>
      </w:r>
      <w:r w:rsidRPr="004D49BA">
        <w:rPr>
          <w:rFonts w:eastAsia="標楷體" w:hint="eastAsia"/>
          <w:bCs/>
          <w:szCs w:val="24"/>
        </w:rPr>
        <w:t>12</w:t>
      </w:r>
      <w:r w:rsidRPr="004D49BA">
        <w:rPr>
          <w:rFonts w:eastAsia="標楷體" w:hint="eastAsia"/>
          <w:bCs/>
          <w:szCs w:val="24"/>
        </w:rPr>
        <w:t>條第</w:t>
      </w:r>
      <w:r w:rsidRPr="004D49BA">
        <w:rPr>
          <w:rFonts w:eastAsia="標楷體" w:hint="eastAsia"/>
          <w:bCs/>
          <w:szCs w:val="24"/>
        </w:rPr>
        <w:t>1</w:t>
      </w:r>
      <w:r w:rsidRPr="004D49BA">
        <w:rPr>
          <w:rFonts w:eastAsia="標楷體" w:hint="eastAsia"/>
          <w:bCs/>
          <w:szCs w:val="24"/>
        </w:rPr>
        <w:t>項規定，甲方得立即不經預告以書面終止契約：</w:t>
      </w:r>
    </w:p>
    <w:p w:rsidR="006C6D7D" w:rsidRPr="004D49BA" w:rsidRDefault="00E92D2A" w:rsidP="00787C49">
      <w:pPr>
        <w:pStyle w:val="aa"/>
        <w:numPr>
          <w:ilvl w:val="0"/>
          <w:numId w:val="29"/>
        </w:numPr>
        <w:spacing w:line="360" w:lineRule="exact"/>
        <w:ind w:leftChars="0" w:left="1276"/>
        <w:jc w:val="both"/>
        <w:rPr>
          <w:rFonts w:eastAsia="標楷體"/>
          <w:bCs/>
          <w:szCs w:val="24"/>
        </w:rPr>
      </w:pPr>
      <w:r w:rsidRPr="004D49BA">
        <w:rPr>
          <w:rFonts w:eastAsia="標楷體" w:hint="eastAsia"/>
          <w:bCs/>
          <w:szCs w:val="24"/>
        </w:rPr>
        <w:t>犯性侵害犯罪防治法第</w:t>
      </w:r>
      <w:r w:rsidRPr="004D49BA">
        <w:rPr>
          <w:rFonts w:eastAsia="標楷體" w:hint="eastAsia"/>
          <w:bCs/>
          <w:szCs w:val="24"/>
        </w:rPr>
        <w:t>2</w:t>
      </w:r>
      <w:r w:rsidRPr="004D49BA">
        <w:rPr>
          <w:rFonts w:eastAsia="標楷體" w:hint="eastAsia"/>
          <w:bCs/>
          <w:szCs w:val="24"/>
        </w:rPr>
        <w:t>條第</w:t>
      </w:r>
      <w:r w:rsidRPr="004D49BA">
        <w:rPr>
          <w:rFonts w:eastAsia="標楷體" w:hint="eastAsia"/>
          <w:bCs/>
          <w:szCs w:val="24"/>
        </w:rPr>
        <w:t>1</w:t>
      </w:r>
      <w:r w:rsidRPr="004D49BA">
        <w:rPr>
          <w:rFonts w:eastAsia="標楷體" w:hint="eastAsia"/>
          <w:bCs/>
          <w:szCs w:val="24"/>
        </w:rPr>
        <w:t>項之性侵害犯罪，經有罪判決確定。</w:t>
      </w:r>
    </w:p>
    <w:p w:rsidR="00E92D2A" w:rsidRPr="004D49BA" w:rsidRDefault="00E92D2A" w:rsidP="00787C49">
      <w:pPr>
        <w:pStyle w:val="aa"/>
        <w:numPr>
          <w:ilvl w:val="0"/>
          <w:numId w:val="29"/>
        </w:numPr>
        <w:spacing w:line="360" w:lineRule="exact"/>
        <w:ind w:leftChars="0" w:left="1276"/>
        <w:jc w:val="both"/>
        <w:rPr>
          <w:rFonts w:eastAsia="標楷體"/>
          <w:bCs/>
          <w:szCs w:val="24"/>
        </w:rPr>
      </w:pPr>
      <w:r w:rsidRPr="004D49BA">
        <w:rPr>
          <w:rFonts w:eastAsia="標楷體" w:hint="eastAsia"/>
          <w:bCs/>
          <w:szCs w:val="24"/>
        </w:rPr>
        <w:t>有性侵害、性騷擾或性霸凌之行為，經認定不得擔任教育從業人員，且於該管制期間。</w:t>
      </w:r>
      <w:r w:rsidRPr="004D49BA">
        <w:rPr>
          <w:rFonts w:eastAsia="標楷體" w:hint="eastAsia"/>
          <w:bCs/>
          <w:szCs w:val="24"/>
        </w:rPr>
        <w:t xml:space="preserve"> </w:t>
      </w:r>
    </w:p>
    <w:p w:rsidR="00E92D2A" w:rsidRPr="004D49BA" w:rsidRDefault="00E92D2A" w:rsidP="00787C49">
      <w:pPr>
        <w:pStyle w:val="aa"/>
        <w:widowControl/>
        <w:numPr>
          <w:ilvl w:val="0"/>
          <w:numId w:val="32"/>
        </w:numPr>
        <w:snapToGrid w:val="0"/>
        <w:spacing w:line="360" w:lineRule="exact"/>
        <w:ind w:leftChars="0" w:left="993" w:hanging="567"/>
        <w:jc w:val="both"/>
        <w:rPr>
          <w:rFonts w:eastAsia="標楷體"/>
          <w:bCs/>
          <w:szCs w:val="24"/>
        </w:rPr>
      </w:pPr>
      <w:r w:rsidRPr="004D49BA">
        <w:rPr>
          <w:rFonts w:eastAsia="標楷體" w:hint="eastAsia"/>
          <w:bCs/>
          <w:szCs w:val="24"/>
        </w:rPr>
        <w:t>甲方為確認乙方是否有前</w:t>
      </w:r>
      <w:r w:rsidR="009E64AA" w:rsidRPr="004D49BA">
        <w:rPr>
          <w:rFonts w:eastAsia="標楷體" w:hint="eastAsia"/>
          <w:bCs/>
          <w:szCs w:val="24"/>
        </w:rPr>
        <w:t>款</w:t>
      </w:r>
      <w:r w:rsidRPr="004D49BA">
        <w:rPr>
          <w:rFonts w:eastAsia="標楷體" w:hint="eastAsia"/>
          <w:bCs/>
          <w:szCs w:val="24"/>
        </w:rPr>
        <w:t>所定情事，乙方同意甲方得依「學校辦理契約進用人員通報查詢作業注意事項」，向各級主管教育行政機關辦理其相關資訊之蒐集、利用及查詢，並同意法務部、警政機關及各級主管教育行政機關提供相關資訊。</w:t>
      </w:r>
    </w:p>
    <w:p w:rsidR="00E92D2A" w:rsidRPr="004D49BA" w:rsidRDefault="00E92D2A" w:rsidP="00787C49">
      <w:pPr>
        <w:pStyle w:val="aa"/>
        <w:widowControl/>
        <w:numPr>
          <w:ilvl w:val="0"/>
          <w:numId w:val="32"/>
        </w:numPr>
        <w:snapToGrid w:val="0"/>
        <w:spacing w:line="360" w:lineRule="exact"/>
        <w:ind w:leftChars="0" w:left="993" w:hanging="567"/>
        <w:jc w:val="both"/>
        <w:rPr>
          <w:rFonts w:eastAsia="標楷體"/>
          <w:bCs/>
          <w:szCs w:val="24"/>
        </w:rPr>
      </w:pPr>
      <w:r w:rsidRPr="004D49BA">
        <w:rPr>
          <w:rFonts w:eastAsia="標楷體" w:hint="eastAsia"/>
          <w:bCs/>
          <w:szCs w:val="24"/>
        </w:rPr>
        <w:t>乙方於受僱期間如涉有性侵害、性騷擾、性霸凌行為之情形，甲方得於知悉之日起</w:t>
      </w:r>
      <w:r w:rsidRPr="004D49BA">
        <w:rPr>
          <w:rFonts w:eastAsia="標楷體" w:hint="eastAsia"/>
          <w:bCs/>
          <w:szCs w:val="24"/>
        </w:rPr>
        <w:t>1</w:t>
      </w:r>
      <w:r w:rsidRPr="004D49BA">
        <w:rPr>
          <w:rFonts w:eastAsia="標楷體" w:hint="eastAsia"/>
          <w:bCs/>
          <w:szCs w:val="24"/>
        </w:rPr>
        <w:t>個月內召開會議審議通過後先停止契約之執行，乙方應配合調查並靜候結果。經調查屬實者，有勞動基準法第</w:t>
      </w:r>
      <w:r w:rsidRPr="004D49BA">
        <w:rPr>
          <w:rFonts w:eastAsia="標楷體" w:hint="eastAsia"/>
          <w:bCs/>
          <w:szCs w:val="24"/>
        </w:rPr>
        <w:t>12</w:t>
      </w:r>
      <w:r w:rsidRPr="004D49BA">
        <w:rPr>
          <w:rFonts w:eastAsia="標楷體" w:hint="eastAsia"/>
          <w:bCs/>
          <w:szCs w:val="24"/>
        </w:rPr>
        <w:t>條第</w:t>
      </w:r>
      <w:r w:rsidRPr="004D49BA">
        <w:rPr>
          <w:rFonts w:eastAsia="標楷體" w:hint="eastAsia"/>
          <w:bCs/>
          <w:szCs w:val="24"/>
        </w:rPr>
        <w:t>1</w:t>
      </w:r>
      <w:r w:rsidRPr="004D49BA">
        <w:rPr>
          <w:rFonts w:eastAsia="標楷體" w:hint="eastAsia"/>
          <w:bCs/>
          <w:szCs w:val="24"/>
        </w:rPr>
        <w:t>項規定情事，甲方得立即不經預告以書面終止契約。停止契約執行期間，乙方同意甲方得停止支付全部薪資，甲方應於調查確定無前項事實後</w:t>
      </w:r>
      <w:r w:rsidRPr="004D49BA">
        <w:rPr>
          <w:rFonts w:eastAsia="標楷體" w:hint="eastAsia"/>
          <w:bCs/>
          <w:szCs w:val="24"/>
        </w:rPr>
        <w:t>1</w:t>
      </w:r>
      <w:r w:rsidRPr="004D49BA">
        <w:rPr>
          <w:rFonts w:eastAsia="標楷體" w:hint="eastAsia"/>
          <w:bCs/>
          <w:szCs w:val="24"/>
        </w:rPr>
        <w:t>個月內補發停止契約執行期間之全部薪資。</w:t>
      </w:r>
    </w:p>
    <w:p w:rsidR="00E92D2A" w:rsidRPr="004D49BA" w:rsidRDefault="009E64AA" w:rsidP="00787C49">
      <w:pPr>
        <w:pStyle w:val="aa"/>
        <w:widowControl/>
        <w:numPr>
          <w:ilvl w:val="0"/>
          <w:numId w:val="32"/>
        </w:numPr>
        <w:snapToGrid w:val="0"/>
        <w:spacing w:line="360" w:lineRule="exact"/>
        <w:ind w:leftChars="0" w:left="993" w:hanging="567"/>
        <w:jc w:val="both"/>
        <w:rPr>
          <w:rFonts w:eastAsia="標楷體"/>
          <w:bCs/>
          <w:szCs w:val="24"/>
        </w:rPr>
      </w:pPr>
      <w:r w:rsidRPr="004D49BA">
        <w:rPr>
          <w:rFonts w:eastAsia="標楷體" w:hint="eastAsia"/>
          <w:bCs/>
          <w:szCs w:val="24"/>
        </w:rPr>
        <w:t>乙方如有前款</w:t>
      </w:r>
      <w:r w:rsidR="00E92D2A" w:rsidRPr="004D49BA">
        <w:rPr>
          <w:rFonts w:eastAsia="標楷體" w:hint="eastAsia"/>
          <w:bCs/>
          <w:szCs w:val="24"/>
        </w:rPr>
        <w:t>所定情事，乙方同意甲方向各級主管教育行政機關辦理其相關資訊之通報、處理及利用，並同意法務部、警政機關及各</w:t>
      </w:r>
      <w:r w:rsidR="009953EF" w:rsidRPr="004D49BA">
        <w:rPr>
          <w:rFonts w:eastAsia="標楷體" w:hint="eastAsia"/>
          <w:bCs/>
          <w:szCs w:val="24"/>
        </w:rPr>
        <w:t>級主管教育行政機關提供相關資訊；離職後始經查證屬實者，亦同。</w:t>
      </w:r>
      <w:r w:rsidR="00E92D2A" w:rsidRPr="004D49BA">
        <w:rPr>
          <w:rFonts w:eastAsia="標楷體" w:hint="eastAsia"/>
          <w:bCs/>
          <w:szCs w:val="24"/>
        </w:rPr>
        <w:t>甲方辦理通報後，乙方不得要求刪除、停止處理或利用其個人資料。</w:t>
      </w:r>
    </w:p>
    <w:p w:rsidR="00F54088" w:rsidRPr="00155004" w:rsidRDefault="003B2CA1" w:rsidP="00E94B18">
      <w:pPr>
        <w:numPr>
          <w:ilvl w:val="0"/>
          <w:numId w:val="19"/>
        </w:numPr>
        <w:spacing w:beforeLines="50" w:before="180" w:line="0" w:lineRule="atLeast"/>
        <w:ind w:rightChars="-200" w:right="-480"/>
        <w:jc w:val="both"/>
        <w:rPr>
          <w:rFonts w:eastAsia="標楷體"/>
          <w:b/>
          <w:sz w:val="28"/>
          <w:szCs w:val="28"/>
        </w:rPr>
      </w:pPr>
      <w:r>
        <w:rPr>
          <w:rFonts w:eastAsia="標楷體"/>
          <w:b/>
          <w:szCs w:val="24"/>
        </w:rPr>
        <w:t>其他規範</w:t>
      </w:r>
    </w:p>
    <w:p w:rsidR="00655C2F" w:rsidRPr="00975230" w:rsidRDefault="003B2CA1" w:rsidP="00787C49">
      <w:pPr>
        <w:adjustRightInd w:val="0"/>
        <w:snapToGrid w:val="0"/>
        <w:spacing w:line="360" w:lineRule="exact"/>
        <w:ind w:left="454"/>
        <w:jc w:val="both"/>
        <w:rPr>
          <w:rFonts w:ascii="標楷體" w:eastAsia="標楷體" w:hAnsi="標楷體"/>
          <w:bCs/>
          <w:szCs w:val="24"/>
        </w:rPr>
      </w:pPr>
      <w:r>
        <w:rPr>
          <w:rFonts w:ascii="標楷體" w:eastAsia="標楷體" w:hAnsi="標楷體"/>
          <w:bCs/>
          <w:szCs w:val="24"/>
        </w:rPr>
        <w:t>甲乙雙方於本契約存續有效期間內，</w:t>
      </w:r>
      <w:r w:rsidR="00975230">
        <w:rPr>
          <w:rFonts w:ascii="標楷體" w:eastAsia="標楷體" w:hAnsi="標楷體"/>
          <w:bCs/>
          <w:szCs w:val="24"/>
        </w:rPr>
        <w:t>依照本契約規定辦理，本契約如有未盡事宜，悉依</w:t>
      </w:r>
      <w:r w:rsidR="002428F8">
        <w:rPr>
          <w:rFonts w:ascii="標楷體" w:eastAsia="標楷體" w:hAnsi="標楷體" w:hint="eastAsia"/>
          <w:bCs/>
          <w:szCs w:val="24"/>
        </w:rPr>
        <w:t>甲方</w:t>
      </w:r>
      <w:r w:rsidR="00115046" w:rsidRPr="00115046">
        <w:rPr>
          <w:rFonts w:ascii="標楷體" w:eastAsia="標楷體" w:hAnsi="標楷體" w:hint="eastAsia"/>
          <w:szCs w:val="24"/>
        </w:rPr>
        <w:t>獎助生與學生勞動型兼任助理權益保障處理辦法</w:t>
      </w:r>
      <w:r w:rsidR="00975230" w:rsidRPr="00155004">
        <w:rPr>
          <w:rFonts w:ascii="標楷體" w:eastAsia="標楷體" w:cs="標楷體" w:hint="eastAsia"/>
          <w:kern w:val="0"/>
          <w:szCs w:val="24"/>
        </w:rPr>
        <w:t>及</w:t>
      </w:r>
      <w:r w:rsidR="00975230" w:rsidRPr="008544B4">
        <w:rPr>
          <w:rFonts w:ascii="標楷體" w:eastAsia="標楷體" w:cs="標楷體" w:hint="eastAsia"/>
          <w:kern w:val="0"/>
          <w:szCs w:val="24"/>
        </w:rPr>
        <w:t>委託</w:t>
      </w:r>
      <w:r w:rsidR="001C5B10" w:rsidRPr="008544B4">
        <w:rPr>
          <w:rFonts w:ascii="標楷體" w:eastAsia="標楷體" w:cs="標楷體" w:hint="eastAsia"/>
          <w:kern w:val="0"/>
          <w:szCs w:val="24"/>
        </w:rPr>
        <w:t>/補助</w:t>
      </w:r>
      <w:r w:rsidR="00975230" w:rsidRPr="008544B4">
        <w:rPr>
          <w:rFonts w:ascii="標楷體" w:eastAsia="標楷體" w:cs="標楷體" w:hint="eastAsia"/>
          <w:kern w:val="0"/>
          <w:szCs w:val="24"/>
        </w:rPr>
        <w:t>機關（構）</w:t>
      </w:r>
      <w:r w:rsidR="00975230">
        <w:rPr>
          <w:rFonts w:ascii="標楷體" w:eastAsia="標楷體" w:cs="標楷體"/>
          <w:kern w:val="0"/>
          <w:szCs w:val="24"/>
        </w:rPr>
        <w:t>規定</w:t>
      </w:r>
      <w:r w:rsidR="00975230">
        <w:rPr>
          <w:rFonts w:ascii="標楷體" w:eastAsia="標楷體" w:hAnsi="標楷體"/>
          <w:bCs/>
          <w:szCs w:val="24"/>
        </w:rPr>
        <w:t>、勞動基準法以及政府相關法令規定辦理。</w:t>
      </w:r>
    </w:p>
    <w:p w:rsidR="00E06CE2" w:rsidRPr="003E23DA" w:rsidRDefault="00975230" w:rsidP="00E94B18">
      <w:pPr>
        <w:numPr>
          <w:ilvl w:val="0"/>
          <w:numId w:val="19"/>
        </w:numPr>
        <w:spacing w:beforeLines="50" w:before="180" w:line="0" w:lineRule="atLeast"/>
        <w:ind w:rightChars="-200" w:right="-480"/>
        <w:jc w:val="both"/>
        <w:rPr>
          <w:rFonts w:ascii="標楷體" w:eastAsia="標楷體" w:cs="標楷體"/>
          <w:b/>
          <w:kern w:val="0"/>
          <w:szCs w:val="24"/>
        </w:rPr>
      </w:pPr>
      <w:r>
        <w:rPr>
          <w:rFonts w:eastAsia="標楷體"/>
          <w:b/>
          <w:szCs w:val="24"/>
        </w:rPr>
        <w:t>契約修訂</w:t>
      </w:r>
    </w:p>
    <w:p w:rsidR="00787C49" w:rsidRPr="00787C49" w:rsidRDefault="00E06CE2" w:rsidP="00787C49">
      <w:pPr>
        <w:adjustRightInd w:val="0"/>
        <w:snapToGrid w:val="0"/>
        <w:spacing w:line="360" w:lineRule="exact"/>
        <w:ind w:left="454"/>
        <w:jc w:val="both"/>
        <w:rPr>
          <w:rFonts w:ascii="標楷體" w:eastAsia="標楷體" w:hAnsi="標楷體"/>
          <w:bCs/>
          <w:szCs w:val="24"/>
        </w:rPr>
      </w:pPr>
      <w:r w:rsidRPr="00787C49">
        <w:rPr>
          <w:rFonts w:ascii="標楷體" w:eastAsia="標楷體" w:hAnsi="標楷體" w:hint="eastAsia"/>
          <w:bCs/>
          <w:szCs w:val="24"/>
        </w:rPr>
        <w:t>本契約經甲、乙雙方同意，得以書面隨時修訂。</w:t>
      </w:r>
    </w:p>
    <w:p w:rsidR="00E06CE2" w:rsidRPr="00787C49" w:rsidRDefault="00E06CE2" w:rsidP="00787C49">
      <w:pPr>
        <w:adjustRightInd w:val="0"/>
        <w:snapToGrid w:val="0"/>
        <w:spacing w:line="360" w:lineRule="exact"/>
        <w:ind w:left="454"/>
        <w:jc w:val="both"/>
        <w:rPr>
          <w:rFonts w:ascii="標楷體" w:eastAsia="標楷體" w:hAnsi="標楷體"/>
          <w:bCs/>
          <w:szCs w:val="24"/>
        </w:rPr>
      </w:pPr>
      <w:r w:rsidRPr="00787C49">
        <w:rPr>
          <w:rFonts w:ascii="標楷體" w:eastAsia="標楷體" w:hAnsi="標楷體" w:hint="eastAsia"/>
          <w:bCs/>
          <w:szCs w:val="24"/>
        </w:rPr>
        <w:t>本契約一式三份，由甲</w:t>
      </w:r>
      <w:r w:rsidR="00CB5E3F" w:rsidRPr="00787C49">
        <w:rPr>
          <w:rFonts w:ascii="標楷體" w:eastAsia="標楷體" w:hAnsi="標楷體" w:hint="eastAsia"/>
          <w:bCs/>
          <w:szCs w:val="24"/>
        </w:rPr>
        <w:t>、</w:t>
      </w:r>
      <w:r w:rsidRPr="00787C49">
        <w:rPr>
          <w:rFonts w:ascii="標楷體" w:eastAsia="標楷體" w:hAnsi="標楷體" w:hint="eastAsia"/>
          <w:bCs/>
          <w:szCs w:val="24"/>
        </w:rPr>
        <w:t>乙雙方及單位主管/計畫主持人各執一份。甲、乙雙方因本契約發生訴訟時，</w:t>
      </w:r>
      <w:r w:rsidR="00DC0057" w:rsidRPr="00787C49">
        <w:rPr>
          <w:rFonts w:ascii="標楷體" w:eastAsia="標楷體" w:hAnsi="標楷體" w:hint="eastAsia"/>
          <w:bCs/>
          <w:szCs w:val="24"/>
        </w:rPr>
        <w:t>雙方</w:t>
      </w:r>
      <w:r w:rsidRPr="00787C49">
        <w:rPr>
          <w:rFonts w:ascii="標楷體" w:eastAsia="標楷體" w:hAnsi="標楷體" w:hint="eastAsia"/>
          <w:bCs/>
          <w:szCs w:val="24"/>
        </w:rPr>
        <w:t>同意以甲方所在地之地方法院為第一審管轄法院。</w:t>
      </w:r>
    </w:p>
    <w:p w:rsidR="007F22C0" w:rsidRDefault="007F22C0" w:rsidP="00C62DE3">
      <w:pPr>
        <w:snapToGrid w:val="0"/>
        <w:spacing w:line="0" w:lineRule="atLeast"/>
        <w:ind w:right="-309"/>
        <w:jc w:val="both"/>
        <w:rPr>
          <w:rFonts w:eastAsia="標楷體"/>
          <w:sz w:val="28"/>
          <w:szCs w:val="28"/>
        </w:rPr>
      </w:pPr>
    </w:p>
    <w:p w:rsidR="00C62DE3" w:rsidRDefault="00C62DE3" w:rsidP="00C62DE3">
      <w:pPr>
        <w:snapToGrid w:val="0"/>
        <w:spacing w:line="0" w:lineRule="atLeast"/>
        <w:ind w:right="-309"/>
        <w:jc w:val="both"/>
        <w:rPr>
          <w:rFonts w:eastAsia="標楷體"/>
          <w:sz w:val="28"/>
          <w:szCs w:val="28"/>
        </w:rPr>
      </w:pPr>
    </w:p>
    <w:p w:rsidR="007F22C0" w:rsidRPr="003E23DA" w:rsidRDefault="007F22C0" w:rsidP="00787C49">
      <w:pPr>
        <w:snapToGrid w:val="0"/>
        <w:spacing w:line="0" w:lineRule="atLeast"/>
        <w:ind w:leftChars="177" w:left="425" w:right="-306"/>
        <w:jc w:val="both"/>
        <w:rPr>
          <w:rFonts w:ascii="標楷體" w:eastAsia="標楷體" w:hAnsi="標楷體"/>
          <w:sz w:val="26"/>
          <w:szCs w:val="26"/>
        </w:rPr>
      </w:pPr>
      <w:r w:rsidRPr="003E23DA">
        <w:rPr>
          <w:rFonts w:eastAsia="標楷體" w:hint="eastAsia"/>
          <w:sz w:val="26"/>
          <w:szCs w:val="26"/>
        </w:rPr>
        <w:t>立契約書人：</w:t>
      </w:r>
    </w:p>
    <w:p w:rsidR="007F22C0" w:rsidRPr="003E23DA" w:rsidRDefault="007F22C0" w:rsidP="00787C49">
      <w:pPr>
        <w:snapToGrid w:val="0"/>
        <w:spacing w:line="0" w:lineRule="atLeast"/>
        <w:ind w:leftChars="177" w:left="425" w:right="-309"/>
        <w:jc w:val="both"/>
        <w:rPr>
          <w:rFonts w:ascii="標楷體" w:eastAsia="標楷體" w:hAnsi="標楷體"/>
          <w:sz w:val="26"/>
          <w:szCs w:val="26"/>
        </w:rPr>
      </w:pPr>
      <w:r w:rsidRPr="003E23DA">
        <w:rPr>
          <w:rFonts w:ascii="標楷體" w:eastAsia="標楷體" w:hAnsi="標楷體" w:hint="eastAsia"/>
          <w:sz w:val="26"/>
          <w:szCs w:val="26"/>
        </w:rPr>
        <w:t xml:space="preserve">甲  </w:t>
      </w:r>
      <w:r w:rsidR="00115046">
        <w:rPr>
          <w:rFonts w:ascii="標楷體" w:eastAsia="標楷體" w:hAnsi="標楷體" w:hint="eastAsia"/>
          <w:sz w:val="26"/>
          <w:szCs w:val="26"/>
        </w:rPr>
        <w:t xml:space="preserve">    </w:t>
      </w:r>
      <w:r w:rsidRPr="003E23DA">
        <w:rPr>
          <w:rFonts w:ascii="標楷體" w:eastAsia="標楷體" w:hAnsi="標楷體" w:hint="eastAsia"/>
          <w:sz w:val="26"/>
          <w:szCs w:val="26"/>
        </w:rPr>
        <w:t>方：國立政治大學</w:t>
      </w:r>
    </w:p>
    <w:p w:rsidR="007F22C0" w:rsidRPr="003E23DA" w:rsidRDefault="007F22C0" w:rsidP="00787C49">
      <w:pPr>
        <w:snapToGrid w:val="0"/>
        <w:spacing w:line="0" w:lineRule="atLeast"/>
        <w:ind w:leftChars="177" w:left="425" w:right="-306"/>
        <w:jc w:val="both"/>
        <w:rPr>
          <w:rFonts w:ascii="標楷體" w:eastAsia="標楷體" w:hAnsi="標楷體"/>
          <w:sz w:val="26"/>
          <w:szCs w:val="26"/>
        </w:rPr>
      </w:pPr>
      <w:r w:rsidRPr="003E23DA">
        <w:rPr>
          <w:rFonts w:ascii="標楷體" w:eastAsia="標楷體" w:hAnsi="標楷體" w:hint="eastAsia"/>
          <w:sz w:val="26"/>
          <w:szCs w:val="26"/>
        </w:rPr>
        <w:t>代</w:t>
      </w:r>
      <w:r w:rsidR="00115046">
        <w:rPr>
          <w:rFonts w:ascii="標楷體" w:eastAsia="標楷體" w:hAnsi="標楷體" w:hint="eastAsia"/>
          <w:sz w:val="26"/>
          <w:szCs w:val="26"/>
        </w:rPr>
        <w:t xml:space="preserve">  </w:t>
      </w:r>
      <w:r w:rsidRPr="003E23DA">
        <w:rPr>
          <w:rFonts w:ascii="標楷體" w:eastAsia="標楷體" w:hAnsi="標楷體" w:hint="eastAsia"/>
          <w:sz w:val="26"/>
          <w:szCs w:val="26"/>
        </w:rPr>
        <w:t>表</w:t>
      </w:r>
      <w:r w:rsidR="00115046">
        <w:rPr>
          <w:rFonts w:ascii="標楷體" w:eastAsia="標楷體" w:hAnsi="標楷體" w:hint="eastAsia"/>
          <w:sz w:val="26"/>
          <w:szCs w:val="26"/>
        </w:rPr>
        <w:t xml:space="preserve">  </w:t>
      </w:r>
      <w:r w:rsidRPr="003E23DA">
        <w:rPr>
          <w:rFonts w:ascii="標楷體" w:eastAsia="標楷體" w:hAnsi="標楷體" w:hint="eastAsia"/>
          <w:sz w:val="26"/>
          <w:szCs w:val="26"/>
        </w:rPr>
        <w:t xml:space="preserve">人：                        </w:t>
      </w:r>
      <w:r w:rsidR="009B493E">
        <w:rPr>
          <w:rFonts w:ascii="標楷體" w:eastAsia="標楷體" w:hAnsi="標楷體"/>
          <w:sz w:val="26"/>
          <w:szCs w:val="26"/>
        </w:rPr>
        <w:t xml:space="preserve">   </w:t>
      </w:r>
      <w:r w:rsidRPr="003E23DA">
        <w:rPr>
          <w:rFonts w:ascii="標楷體" w:eastAsia="標楷體" w:hAnsi="標楷體" w:hint="eastAsia"/>
          <w:sz w:val="26"/>
          <w:szCs w:val="26"/>
        </w:rPr>
        <w:t>（簽章）</w:t>
      </w:r>
    </w:p>
    <w:p w:rsidR="007F22C0" w:rsidRPr="003E23DA" w:rsidRDefault="007F22C0" w:rsidP="00787C49">
      <w:pPr>
        <w:snapToGrid w:val="0"/>
        <w:spacing w:line="0" w:lineRule="atLeast"/>
        <w:ind w:leftChars="177" w:left="425" w:right="-309"/>
        <w:jc w:val="both"/>
        <w:rPr>
          <w:rFonts w:ascii="標楷體" w:eastAsia="標楷體" w:hAnsi="標楷體"/>
          <w:sz w:val="26"/>
          <w:szCs w:val="26"/>
        </w:rPr>
      </w:pPr>
      <w:r w:rsidRPr="003E23DA">
        <w:rPr>
          <w:rFonts w:ascii="標楷體" w:eastAsia="標楷體" w:hAnsi="標楷體" w:hint="eastAsia"/>
          <w:sz w:val="26"/>
          <w:szCs w:val="26"/>
        </w:rPr>
        <w:t xml:space="preserve">地  </w:t>
      </w:r>
      <w:r w:rsidR="00115046">
        <w:rPr>
          <w:rFonts w:ascii="標楷體" w:eastAsia="標楷體" w:hAnsi="標楷體" w:hint="eastAsia"/>
          <w:sz w:val="26"/>
          <w:szCs w:val="26"/>
        </w:rPr>
        <w:t xml:space="preserve">    </w:t>
      </w:r>
      <w:r w:rsidRPr="003E23DA">
        <w:rPr>
          <w:rFonts w:ascii="標楷體" w:eastAsia="標楷體" w:hAnsi="標楷體" w:hint="eastAsia"/>
          <w:sz w:val="26"/>
          <w:szCs w:val="26"/>
        </w:rPr>
        <w:t>址：臺北市文山區指南路2段64號</w:t>
      </w:r>
    </w:p>
    <w:p w:rsidR="007F22C0" w:rsidRPr="003E23DA" w:rsidRDefault="00CB5E3F" w:rsidP="00787C49">
      <w:pPr>
        <w:adjustRightInd w:val="0"/>
        <w:snapToGrid w:val="0"/>
        <w:spacing w:line="0" w:lineRule="atLeast"/>
        <w:ind w:leftChars="177" w:left="425"/>
        <w:jc w:val="both"/>
        <w:rPr>
          <w:rFonts w:ascii="標楷體" w:eastAsia="標楷體"/>
          <w:sz w:val="26"/>
          <w:szCs w:val="26"/>
        </w:rPr>
      </w:pPr>
      <w:r w:rsidRPr="00115046">
        <w:rPr>
          <w:rFonts w:ascii="標楷體" w:eastAsia="標楷體" w:hint="eastAsia"/>
          <w:b/>
          <w:sz w:val="26"/>
          <w:szCs w:val="26"/>
          <w:shd w:val="pct15" w:color="auto" w:fill="FFFFFF"/>
        </w:rPr>
        <w:t>單位主管/</w:t>
      </w:r>
      <w:r w:rsidR="007F22C0" w:rsidRPr="00115046">
        <w:rPr>
          <w:rFonts w:ascii="標楷體" w:eastAsia="標楷體" w:hint="eastAsia"/>
          <w:b/>
          <w:sz w:val="26"/>
          <w:szCs w:val="26"/>
          <w:shd w:val="pct15" w:color="auto" w:fill="FFFFFF"/>
        </w:rPr>
        <w:t>計畫主持人</w:t>
      </w:r>
      <w:r w:rsidR="007F22C0" w:rsidRPr="003E23DA">
        <w:rPr>
          <w:rFonts w:ascii="標楷體" w:eastAsia="標楷體" w:hint="eastAsia"/>
          <w:sz w:val="26"/>
          <w:szCs w:val="26"/>
        </w:rPr>
        <w:t xml:space="preserve">：          </w:t>
      </w:r>
      <w:r w:rsidR="00115046">
        <w:rPr>
          <w:rFonts w:ascii="標楷體" w:eastAsia="標楷體" w:hint="eastAsia"/>
          <w:sz w:val="26"/>
          <w:szCs w:val="26"/>
        </w:rPr>
        <w:t xml:space="preserve">    </w:t>
      </w:r>
      <w:r w:rsidR="007F22C0" w:rsidRPr="003E23DA">
        <w:rPr>
          <w:rFonts w:ascii="標楷體" w:eastAsia="標楷體" w:hint="eastAsia"/>
          <w:sz w:val="26"/>
          <w:szCs w:val="26"/>
        </w:rPr>
        <w:t xml:space="preserve">     </w:t>
      </w:r>
      <w:r w:rsidR="009B493E">
        <w:rPr>
          <w:rFonts w:ascii="標楷體" w:eastAsia="標楷體"/>
          <w:sz w:val="26"/>
          <w:szCs w:val="26"/>
        </w:rPr>
        <w:t>(</w:t>
      </w:r>
      <w:r w:rsidR="007F22C0" w:rsidRPr="003E23DA">
        <w:rPr>
          <w:rFonts w:ascii="標楷體" w:eastAsia="標楷體" w:hint="eastAsia"/>
          <w:sz w:val="26"/>
          <w:szCs w:val="26"/>
        </w:rPr>
        <w:t>簽章）</w:t>
      </w:r>
    </w:p>
    <w:p w:rsidR="007F22C0" w:rsidRPr="00787C49" w:rsidRDefault="007F22C0" w:rsidP="00787C49">
      <w:pPr>
        <w:snapToGrid w:val="0"/>
        <w:spacing w:line="0" w:lineRule="atLeast"/>
        <w:ind w:leftChars="177" w:left="425" w:right="-309"/>
        <w:jc w:val="both"/>
        <w:rPr>
          <w:rFonts w:ascii="標楷體" w:eastAsia="標楷體" w:hAnsi="標楷體"/>
          <w:sz w:val="26"/>
          <w:szCs w:val="26"/>
        </w:rPr>
      </w:pPr>
      <w:r w:rsidRPr="00787C49">
        <w:rPr>
          <w:rFonts w:ascii="標楷體" w:eastAsia="標楷體" w:hAnsi="標楷體" w:hint="eastAsia"/>
          <w:sz w:val="26"/>
          <w:szCs w:val="26"/>
        </w:rPr>
        <w:t xml:space="preserve">乙      方：                   </w:t>
      </w:r>
      <w:r w:rsidR="00115046" w:rsidRPr="00787C49">
        <w:rPr>
          <w:rFonts w:ascii="標楷體" w:eastAsia="標楷體" w:hAnsi="標楷體" w:hint="eastAsia"/>
          <w:sz w:val="26"/>
          <w:szCs w:val="26"/>
        </w:rPr>
        <w:t xml:space="preserve">    </w:t>
      </w:r>
      <w:r w:rsidRPr="00787C49">
        <w:rPr>
          <w:rFonts w:ascii="標楷體" w:eastAsia="標楷體" w:hAnsi="標楷體" w:hint="eastAsia"/>
          <w:sz w:val="26"/>
          <w:szCs w:val="26"/>
        </w:rPr>
        <w:t xml:space="preserve">    （簽章）</w:t>
      </w:r>
    </w:p>
    <w:p w:rsidR="007F22C0" w:rsidRPr="003E23DA" w:rsidRDefault="007F22C0" w:rsidP="00787C49">
      <w:pPr>
        <w:adjustRightInd w:val="0"/>
        <w:snapToGrid w:val="0"/>
        <w:spacing w:line="0" w:lineRule="atLeast"/>
        <w:ind w:leftChars="177" w:left="425"/>
        <w:jc w:val="both"/>
        <w:rPr>
          <w:rFonts w:ascii="標楷體" w:eastAsia="標楷體"/>
          <w:sz w:val="26"/>
          <w:szCs w:val="26"/>
        </w:rPr>
      </w:pPr>
      <w:r w:rsidRPr="003E23DA">
        <w:rPr>
          <w:rFonts w:ascii="標楷體" w:eastAsia="標楷體" w:hAnsi="標楷體" w:hint="eastAsia"/>
          <w:sz w:val="26"/>
          <w:szCs w:val="26"/>
        </w:rPr>
        <w:t>戶籍所在地</w:t>
      </w:r>
      <w:r w:rsidRPr="003E23DA">
        <w:rPr>
          <w:rFonts w:ascii="標楷體" w:eastAsia="標楷體" w:hint="eastAsia"/>
          <w:sz w:val="26"/>
          <w:szCs w:val="26"/>
        </w:rPr>
        <w:t>：</w:t>
      </w:r>
    </w:p>
    <w:p w:rsidR="007F22C0" w:rsidRPr="003E23DA" w:rsidRDefault="007F22C0" w:rsidP="00787C49">
      <w:pPr>
        <w:adjustRightInd w:val="0"/>
        <w:snapToGrid w:val="0"/>
        <w:spacing w:line="0" w:lineRule="atLeast"/>
        <w:ind w:leftChars="177" w:left="425"/>
        <w:jc w:val="both"/>
        <w:rPr>
          <w:rFonts w:ascii="標楷體" w:eastAsia="標楷體"/>
          <w:sz w:val="26"/>
          <w:szCs w:val="26"/>
        </w:rPr>
      </w:pPr>
      <w:r w:rsidRPr="003E23DA">
        <w:rPr>
          <w:rFonts w:ascii="標楷體" w:eastAsia="標楷體" w:hint="eastAsia"/>
          <w:sz w:val="26"/>
          <w:szCs w:val="26"/>
        </w:rPr>
        <w:t>身分證字號：</w:t>
      </w:r>
      <w:r w:rsidRPr="003E23DA">
        <w:rPr>
          <w:rFonts w:ascii="標楷體" w:eastAsia="標楷體" w:hint="eastAsia"/>
          <w:sz w:val="26"/>
          <w:szCs w:val="26"/>
        </w:rPr>
        <w:br/>
        <w:t>（護照號碼）</w:t>
      </w:r>
    </w:p>
    <w:p w:rsidR="00C42260" w:rsidRDefault="00C42260" w:rsidP="00C42260">
      <w:pPr>
        <w:spacing w:line="0" w:lineRule="atLeast"/>
        <w:jc w:val="center"/>
        <w:rPr>
          <w:rFonts w:ascii="標楷體" w:eastAsia="標楷體" w:hAnsi="標楷體"/>
          <w:kern w:val="0"/>
          <w:sz w:val="26"/>
          <w:szCs w:val="26"/>
        </w:rPr>
      </w:pPr>
    </w:p>
    <w:p w:rsidR="007F22C0" w:rsidRPr="003E23DA" w:rsidRDefault="007F22C0" w:rsidP="00C42260">
      <w:pPr>
        <w:spacing w:line="0" w:lineRule="atLeast"/>
        <w:jc w:val="center"/>
        <w:rPr>
          <w:rFonts w:ascii="標楷體" w:eastAsia="標楷體" w:hAnsi="標楷體"/>
          <w:b/>
          <w:sz w:val="26"/>
          <w:szCs w:val="26"/>
        </w:rPr>
      </w:pPr>
      <w:r w:rsidRPr="003E23DA">
        <w:rPr>
          <w:rFonts w:ascii="標楷體" w:eastAsia="標楷體" w:hAnsi="標楷體" w:hint="eastAsia"/>
          <w:kern w:val="0"/>
          <w:sz w:val="26"/>
          <w:szCs w:val="26"/>
        </w:rPr>
        <w:t>中華民國            年            月            日</w:t>
      </w:r>
    </w:p>
    <w:p w:rsidR="00F91148" w:rsidRPr="00F54088" w:rsidRDefault="00F91148" w:rsidP="00817628">
      <w:pPr>
        <w:spacing w:line="0" w:lineRule="atLeast"/>
        <w:rPr>
          <w:rFonts w:eastAsia="標楷體"/>
          <w:sz w:val="25"/>
          <w:szCs w:val="25"/>
        </w:rPr>
      </w:pPr>
    </w:p>
    <w:sectPr w:rsidR="00F91148" w:rsidRPr="00F54088" w:rsidSect="00BE0757">
      <w:headerReference w:type="default" r:id="rId8"/>
      <w:footerReference w:type="even" r:id="rId9"/>
      <w:footerReference w:type="default" r:id="rId10"/>
      <w:pgSz w:w="11907" w:h="16840" w:code="9"/>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D570D" w:rsidRDefault="001D570D">
      <w:r>
        <w:separator/>
      </w:r>
    </w:p>
  </w:endnote>
  <w:endnote w:type="continuationSeparator" w:id="0">
    <w:p w:rsidR="001D570D" w:rsidRDefault="001D57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標楷體">
    <w:panose1 w:val="03000509000000000000"/>
    <w:charset w:val="88"/>
    <w:family w:val="script"/>
    <w:pitch w:val="fixed"/>
    <w:sig w:usb0="00000003" w:usb1="080E0000"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B11F2" w:rsidRDefault="00DB0E1E" w:rsidP="00CC1927">
    <w:pPr>
      <w:pStyle w:val="a4"/>
      <w:framePr w:wrap="around" w:vAnchor="text" w:hAnchor="margin" w:xAlign="center" w:y="1"/>
      <w:rPr>
        <w:rStyle w:val="a5"/>
      </w:rPr>
    </w:pPr>
    <w:r>
      <w:rPr>
        <w:rStyle w:val="a5"/>
      </w:rPr>
      <w:fldChar w:fldCharType="begin"/>
    </w:r>
    <w:r w:rsidR="002B11F2">
      <w:rPr>
        <w:rStyle w:val="a5"/>
      </w:rPr>
      <w:instrText xml:space="preserve">PAGE  </w:instrText>
    </w:r>
    <w:r>
      <w:rPr>
        <w:rStyle w:val="a5"/>
      </w:rPr>
      <w:fldChar w:fldCharType="end"/>
    </w:r>
  </w:p>
  <w:p w:rsidR="002B11F2" w:rsidRDefault="002B11F2">
    <w:pPr>
      <w:pStyle w:val="a4"/>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B11F2" w:rsidRDefault="00DB0E1E" w:rsidP="00CC1927">
    <w:pPr>
      <w:pStyle w:val="a4"/>
      <w:framePr w:wrap="around" w:vAnchor="text" w:hAnchor="margin" w:xAlign="center" w:y="1"/>
      <w:rPr>
        <w:rStyle w:val="a5"/>
      </w:rPr>
    </w:pPr>
    <w:r>
      <w:rPr>
        <w:rStyle w:val="a5"/>
      </w:rPr>
      <w:fldChar w:fldCharType="begin"/>
    </w:r>
    <w:r w:rsidR="002B11F2">
      <w:rPr>
        <w:rStyle w:val="a5"/>
      </w:rPr>
      <w:instrText xml:space="preserve">PAGE  </w:instrText>
    </w:r>
    <w:r>
      <w:rPr>
        <w:rStyle w:val="a5"/>
      </w:rPr>
      <w:fldChar w:fldCharType="separate"/>
    </w:r>
    <w:r w:rsidR="00F63725">
      <w:rPr>
        <w:rStyle w:val="a5"/>
        <w:noProof/>
      </w:rPr>
      <w:t>3</w:t>
    </w:r>
    <w:r>
      <w:rPr>
        <w:rStyle w:val="a5"/>
      </w:rPr>
      <w:fldChar w:fldCharType="end"/>
    </w:r>
  </w:p>
  <w:p w:rsidR="002B11F2" w:rsidRDefault="002B11F2">
    <w:pPr>
      <w:pStyle w:val="a4"/>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D570D" w:rsidRDefault="001D570D">
      <w:r>
        <w:separator/>
      </w:r>
    </w:p>
  </w:footnote>
  <w:footnote w:type="continuationSeparator" w:id="0">
    <w:p w:rsidR="001D570D" w:rsidRDefault="001D570D">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B017E" w:rsidRDefault="00DB017E" w:rsidP="00DB017E">
    <w:pPr>
      <w:pStyle w:val="a6"/>
      <w:jc w:val="right"/>
    </w:pPr>
    <w:r>
      <w:rPr>
        <w:rFonts w:hint="eastAsia"/>
      </w:rPr>
      <w:t xml:space="preserve">                                                       </w:t>
    </w:r>
    <w:r w:rsidR="004F3479">
      <w:rPr>
        <w:rFonts w:hint="eastAsia"/>
      </w:rPr>
      <w:t xml:space="preserve">                             10</w:t>
    </w:r>
    <w:r w:rsidR="00F63725">
      <w:rPr>
        <w:rFonts w:hint="eastAsia"/>
      </w:rPr>
      <w:t>9</w:t>
    </w:r>
    <w:r>
      <w:rPr>
        <w:rFonts w:hint="eastAsia"/>
      </w:rPr>
      <w:t>.</w:t>
    </w:r>
    <w:r w:rsidR="00A032DE">
      <w:rPr>
        <w:rFonts w:hint="eastAsia"/>
      </w:rPr>
      <w:t>1</w:t>
    </w:r>
    <w:r w:rsidR="00F63725">
      <w:rPr>
        <w:rFonts w:hint="eastAsia"/>
      </w:rPr>
      <w:t>2</w:t>
    </w:r>
    <w:r>
      <w:rPr>
        <w:rFonts w:hint="eastAsia"/>
      </w:rPr>
      <w:t>修</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E0B15"/>
    <w:multiLevelType w:val="hybridMultilevel"/>
    <w:tmpl w:val="557498A4"/>
    <w:lvl w:ilvl="0" w:tplc="DC58AA14">
      <w:start w:val="1"/>
      <w:numFmt w:val="taiwaneseCountingThousand"/>
      <w:lvlText w:val="(%1)"/>
      <w:lvlJc w:val="left"/>
      <w:pPr>
        <w:ind w:left="720" w:hanging="480"/>
      </w:pPr>
      <w:rPr>
        <w:rFonts w:ascii="標楷體" w:eastAsia="標楷體" w:hint="eastAsia"/>
        <w:b w:val="0"/>
        <w:i w:val="0"/>
        <w:color w:val="auto"/>
        <w:sz w:val="24"/>
      </w:r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1" w15:restartNumberingAfterBreak="0">
    <w:nsid w:val="07CF2F69"/>
    <w:multiLevelType w:val="singleLevel"/>
    <w:tmpl w:val="FDCC1A6A"/>
    <w:lvl w:ilvl="0">
      <w:start w:val="3"/>
      <w:numFmt w:val="taiwaneseCountingThousand"/>
      <w:lvlText w:val="第%1條"/>
      <w:lvlJc w:val="left"/>
      <w:pPr>
        <w:tabs>
          <w:tab w:val="num" w:pos="1128"/>
        </w:tabs>
        <w:ind w:left="1128" w:hanging="1128"/>
      </w:pPr>
      <w:rPr>
        <w:rFonts w:hint="eastAsia"/>
      </w:rPr>
    </w:lvl>
  </w:abstractNum>
  <w:abstractNum w:abstractNumId="2" w15:restartNumberingAfterBreak="0">
    <w:nsid w:val="0D60455C"/>
    <w:multiLevelType w:val="hybridMultilevel"/>
    <w:tmpl w:val="E65859BE"/>
    <w:lvl w:ilvl="0" w:tplc="5F409AE6">
      <w:start w:val="1"/>
      <w:numFmt w:val="taiwaneseCountingThousand"/>
      <w:lvlText w:val="%1、"/>
      <w:lvlJc w:val="left"/>
      <w:pPr>
        <w:tabs>
          <w:tab w:val="num" w:pos="240"/>
        </w:tabs>
        <w:ind w:left="240" w:hanging="720"/>
      </w:pPr>
      <w:rPr>
        <w:rFonts w:hint="default"/>
      </w:rPr>
    </w:lvl>
    <w:lvl w:ilvl="1" w:tplc="04090019" w:tentative="1">
      <w:start w:val="1"/>
      <w:numFmt w:val="ideographTraditional"/>
      <w:lvlText w:val="%2、"/>
      <w:lvlJc w:val="left"/>
      <w:pPr>
        <w:tabs>
          <w:tab w:val="num" w:pos="480"/>
        </w:tabs>
        <w:ind w:left="480" w:hanging="480"/>
      </w:pPr>
    </w:lvl>
    <w:lvl w:ilvl="2" w:tplc="0409001B" w:tentative="1">
      <w:start w:val="1"/>
      <w:numFmt w:val="lowerRoman"/>
      <w:lvlText w:val="%3."/>
      <w:lvlJc w:val="right"/>
      <w:pPr>
        <w:tabs>
          <w:tab w:val="num" w:pos="960"/>
        </w:tabs>
        <w:ind w:left="960" w:hanging="480"/>
      </w:pPr>
    </w:lvl>
    <w:lvl w:ilvl="3" w:tplc="0409000F" w:tentative="1">
      <w:start w:val="1"/>
      <w:numFmt w:val="decimal"/>
      <w:lvlText w:val="%4."/>
      <w:lvlJc w:val="left"/>
      <w:pPr>
        <w:tabs>
          <w:tab w:val="num" w:pos="1440"/>
        </w:tabs>
        <w:ind w:left="1440" w:hanging="480"/>
      </w:pPr>
    </w:lvl>
    <w:lvl w:ilvl="4" w:tplc="04090019" w:tentative="1">
      <w:start w:val="1"/>
      <w:numFmt w:val="ideographTraditional"/>
      <w:lvlText w:val="%5、"/>
      <w:lvlJc w:val="left"/>
      <w:pPr>
        <w:tabs>
          <w:tab w:val="num" w:pos="1920"/>
        </w:tabs>
        <w:ind w:left="1920" w:hanging="480"/>
      </w:pPr>
    </w:lvl>
    <w:lvl w:ilvl="5" w:tplc="0409001B" w:tentative="1">
      <w:start w:val="1"/>
      <w:numFmt w:val="lowerRoman"/>
      <w:lvlText w:val="%6."/>
      <w:lvlJc w:val="right"/>
      <w:pPr>
        <w:tabs>
          <w:tab w:val="num" w:pos="2400"/>
        </w:tabs>
        <w:ind w:left="2400" w:hanging="480"/>
      </w:pPr>
    </w:lvl>
    <w:lvl w:ilvl="6" w:tplc="0409000F" w:tentative="1">
      <w:start w:val="1"/>
      <w:numFmt w:val="decimal"/>
      <w:lvlText w:val="%7."/>
      <w:lvlJc w:val="left"/>
      <w:pPr>
        <w:tabs>
          <w:tab w:val="num" w:pos="2880"/>
        </w:tabs>
        <w:ind w:left="2880" w:hanging="480"/>
      </w:pPr>
    </w:lvl>
    <w:lvl w:ilvl="7" w:tplc="04090019" w:tentative="1">
      <w:start w:val="1"/>
      <w:numFmt w:val="ideographTraditional"/>
      <w:lvlText w:val="%8、"/>
      <w:lvlJc w:val="left"/>
      <w:pPr>
        <w:tabs>
          <w:tab w:val="num" w:pos="3360"/>
        </w:tabs>
        <w:ind w:left="3360" w:hanging="480"/>
      </w:pPr>
    </w:lvl>
    <w:lvl w:ilvl="8" w:tplc="0409001B" w:tentative="1">
      <w:start w:val="1"/>
      <w:numFmt w:val="lowerRoman"/>
      <w:lvlText w:val="%9."/>
      <w:lvlJc w:val="right"/>
      <w:pPr>
        <w:tabs>
          <w:tab w:val="num" w:pos="3840"/>
        </w:tabs>
        <w:ind w:left="3840" w:hanging="480"/>
      </w:pPr>
    </w:lvl>
  </w:abstractNum>
  <w:abstractNum w:abstractNumId="3" w15:restartNumberingAfterBreak="0">
    <w:nsid w:val="0E2F514E"/>
    <w:multiLevelType w:val="hybridMultilevel"/>
    <w:tmpl w:val="03CE4FA8"/>
    <w:lvl w:ilvl="0" w:tplc="D7BE0EF4">
      <w:start w:val="1"/>
      <w:numFmt w:val="taiwaneseCountingThousand"/>
      <w:lvlText w:val="（%1）"/>
      <w:lvlJc w:val="left"/>
      <w:pPr>
        <w:tabs>
          <w:tab w:val="num" w:pos="525"/>
        </w:tabs>
        <w:ind w:left="525" w:hanging="765"/>
      </w:pPr>
      <w:rPr>
        <w:rFonts w:hint="default"/>
      </w:rPr>
    </w:lvl>
    <w:lvl w:ilvl="1" w:tplc="04090019" w:tentative="1">
      <w:start w:val="1"/>
      <w:numFmt w:val="ideographTraditional"/>
      <w:lvlText w:val="%2、"/>
      <w:lvlJc w:val="left"/>
      <w:pPr>
        <w:tabs>
          <w:tab w:val="num" w:pos="720"/>
        </w:tabs>
        <w:ind w:left="720" w:hanging="480"/>
      </w:pPr>
    </w:lvl>
    <w:lvl w:ilvl="2" w:tplc="0409001B" w:tentative="1">
      <w:start w:val="1"/>
      <w:numFmt w:val="lowerRoman"/>
      <w:lvlText w:val="%3."/>
      <w:lvlJc w:val="right"/>
      <w:pPr>
        <w:tabs>
          <w:tab w:val="num" w:pos="1200"/>
        </w:tabs>
        <w:ind w:left="1200" w:hanging="480"/>
      </w:pPr>
    </w:lvl>
    <w:lvl w:ilvl="3" w:tplc="0409000F" w:tentative="1">
      <w:start w:val="1"/>
      <w:numFmt w:val="decimal"/>
      <w:lvlText w:val="%4."/>
      <w:lvlJc w:val="left"/>
      <w:pPr>
        <w:tabs>
          <w:tab w:val="num" w:pos="1680"/>
        </w:tabs>
        <w:ind w:left="1680" w:hanging="480"/>
      </w:pPr>
    </w:lvl>
    <w:lvl w:ilvl="4" w:tplc="04090019" w:tentative="1">
      <w:start w:val="1"/>
      <w:numFmt w:val="ideographTraditional"/>
      <w:lvlText w:val="%5、"/>
      <w:lvlJc w:val="left"/>
      <w:pPr>
        <w:tabs>
          <w:tab w:val="num" w:pos="2160"/>
        </w:tabs>
        <w:ind w:left="2160" w:hanging="480"/>
      </w:pPr>
    </w:lvl>
    <w:lvl w:ilvl="5" w:tplc="0409001B" w:tentative="1">
      <w:start w:val="1"/>
      <w:numFmt w:val="lowerRoman"/>
      <w:lvlText w:val="%6."/>
      <w:lvlJc w:val="right"/>
      <w:pPr>
        <w:tabs>
          <w:tab w:val="num" w:pos="2640"/>
        </w:tabs>
        <w:ind w:left="2640" w:hanging="480"/>
      </w:pPr>
    </w:lvl>
    <w:lvl w:ilvl="6" w:tplc="0409000F" w:tentative="1">
      <w:start w:val="1"/>
      <w:numFmt w:val="decimal"/>
      <w:lvlText w:val="%7."/>
      <w:lvlJc w:val="left"/>
      <w:pPr>
        <w:tabs>
          <w:tab w:val="num" w:pos="3120"/>
        </w:tabs>
        <w:ind w:left="3120" w:hanging="480"/>
      </w:pPr>
    </w:lvl>
    <w:lvl w:ilvl="7" w:tplc="04090019" w:tentative="1">
      <w:start w:val="1"/>
      <w:numFmt w:val="ideographTraditional"/>
      <w:lvlText w:val="%8、"/>
      <w:lvlJc w:val="left"/>
      <w:pPr>
        <w:tabs>
          <w:tab w:val="num" w:pos="3600"/>
        </w:tabs>
        <w:ind w:left="3600" w:hanging="480"/>
      </w:pPr>
    </w:lvl>
    <w:lvl w:ilvl="8" w:tplc="0409001B" w:tentative="1">
      <w:start w:val="1"/>
      <w:numFmt w:val="lowerRoman"/>
      <w:lvlText w:val="%9."/>
      <w:lvlJc w:val="right"/>
      <w:pPr>
        <w:tabs>
          <w:tab w:val="num" w:pos="4080"/>
        </w:tabs>
        <w:ind w:left="4080" w:hanging="480"/>
      </w:pPr>
    </w:lvl>
  </w:abstractNum>
  <w:abstractNum w:abstractNumId="4" w15:restartNumberingAfterBreak="0">
    <w:nsid w:val="15B905E4"/>
    <w:multiLevelType w:val="hybridMultilevel"/>
    <w:tmpl w:val="A07C3EE4"/>
    <w:lvl w:ilvl="0" w:tplc="8B4A3A38">
      <w:start w:val="1"/>
      <w:numFmt w:val="taiwaneseCountingThousand"/>
      <w:lvlText w:val="(%1)"/>
      <w:lvlJc w:val="left"/>
      <w:pPr>
        <w:ind w:left="720" w:hanging="480"/>
      </w:pPr>
      <w:rPr>
        <w:rFonts w:ascii="標楷體" w:eastAsia="標楷體" w:hint="eastAsia"/>
        <w:b w:val="0"/>
        <w:i w:val="0"/>
        <w:color w:val="auto"/>
        <w:sz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927230B"/>
    <w:multiLevelType w:val="hybridMultilevel"/>
    <w:tmpl w:val="13E69FDC"/>
    <w:lvl w:ilvl="0" w:tplc="219CC8E6">
      <w:start w:val="1"/>
      <w:numFmt w:val="taiwaneseCountingThousand"/>
      <w:suff w:val="nothing"/>
      <w:lvlText w:val="%1、"/>
      <w:lvlJc w:val="left"/>
      <w:pPr>
        <w:ind w:left="480" w:hanging="480"/>
      </w:pPr>
      <w:rPr>
        <w:rFonts w:ascii="標楷體" w:eastAsia="標楷體" w:hint="eastAsia"/>
        <w:b w:val="0"/>
        <w:i w:val="0"/>
        <w:color w:val="auto"/>
        <w:sz w:val="24"/>
        <w:lang w:val="en-US"/>
      </w:rPr>
    </w:lvl>
    <w:lvl w:ilvl="1" w:tplc="04090019" w:tentative="1">
      <w:start w:val="1"/>
      <w:numFmt w:val="ideographTraditional"/>
      <w:lvlText w:val="%2、"/>
      <w:lvlJc w:val="left"/>
      <w:pPr>
        <w:ind w:left="720" w:hanging="480"/>
      </w:pPr>
    </w:lvl>
    <w:lvl w:ilvl="2" w:tplc="0409001B" w:tentative="1">
      <w:start w:val="1"/>
      <w:numFmt w:val="lowerRoman"/>
      <w:lvlText w:val="%3."/>
      <w:lvlJc w:val="right"/>
      <w:pPr>
        <w:ind w:left="1200" w:hanging="480"/>
      </w:pPr>
    </w:lvl>
    <w:lvl w:ilvl="3" w:tplc="0409000F" w:tentative="1">
      <w:start w:val="1"/>
      <w:numFmt w:val="decimal"/>
      <w:lvlText w:val="%4."/>
      <w:lvlJc w:val="left"/>
      <w:pPr>
        <w:ind w:left="1680" w:hanging="480"/>
      </w:pPr>
    </w:lvl>
    <w:lvl w:ilvl="4" w:tplc="04090019" w:tentative="1">
      <w:start w:val="1"/>
      <w:numFmt w:val="ideographTraditional"/>
      <w:lvlText w:val="%5、"/>
      <w:lvlJc w:val="left"/>
      <w:pPr>
        <w:ind w:left="2160" w:hanging="480"/>
      </w:pPr>
    </w:lvl>
    <w:lvl w:ilvl="5" w:tplc="0409001B" w:tentative="1">
      <w:start w:val="1"/>
      <w:numFmt w:val="lowerRoman"/>
      <w:lvlText w:val="%6."/>
      <w:lvlJc w:val="right"/>
      <w:pPr>
        <w:ind w:left="2640" w:hanging="480"/>
      </w:pPr>
    </w:lvl>
    <w:lvl w:ilvl="6" w:tplc="0409000F" w:tentative="1">
      <w:start w:val="1"/>
      <w:numFmt w:val="decimal"/>
      <w:lvlText w:val="%7."/>
      <w:lvlJc w:val="left"/>
      <w:pPr>
        <w:ind w:left="3120" w:hanging="480"/>
      </w:pPr>
    </w:lvl>
    <w:lvl w:ilvl="7" w:tplc="04090019" w:tentative="1">
      <w:start w:val="1"/>
      <w:numFmt w:val="ideographTraditional"/>
      <w:lvlText w:val="%8、"/>
      <w:lvlJc w:val="left"/>
      <w:pPr>
        <w:ind w:left="3600" w:hanging="480"/>
      </w:pPr>
    </w:lvl>
    <w:lvl w:ilvl="8" w:tplc="0409001B" w:tentative="1">
      <w:start w:val="1"/>
      <w:numFmt w:val="lowerRoman"/>
      <w:lvlText w:val="%9."/>
      <w:lvlJc w:val="right"/>
      <w:pPr>
        <w:ind w:left="4080" w:hanging="480"/>
      </w:pPr>
    </w:lvl>
  </w:abstractNum>
  <w:abstractNum w:abstractNumId="6" w15:restartNumberingAfterBreak="0">
    <w:nsid w:val="19B86B2F"/>
    <w:multiLevelType w:val="hybridMultilevel"/>
    <w:tmpl w:val="C650A5D6"/>
    <w:lvl w:ilvl="0" w:tplc="5DC2421E">
      <w:start w:val="1"/>
      <w:numFmt w:val="taiwaneseCountingThousand"/>
      <w:lvlText w:val="（%1）"/>
      <w:lvlJc w:val="left"/>
      <w:pPr>
        <w:tabs>
          <w:tab w:val="num" w:pos="379"/>
        </w:tabs>
        <w:ind w:left="379" w:hanging="720"/>
      </w:pPr>
      <w:rPr>
        <w:rFonts w:hint="default"/>
      </w:rPr>
    </w:lvl>
    <w:lvl w:ilvl="1" w:tplc="04090019" w:tentative="1">
      <w:start w:val="1"/>
      <w:numFmt w:val="ideographTraditional"/>
      <w:lvlText w:val="%2、"/>
      <w:lvlJc w:val="left"/>
      <w:pPr>
        <w:tabs>
          <w:tab w:val="num" w:pos="619"/>
        </w:tabs>
        <w:ind w:left="619" w:hanging="480"/>
      </w:pPr>
    </w:lvl>
    <w:lvl w:ilvl="2" w:tplc="0409001B" w:tentative="1">
      <w:start w:val="1"/>
      <w:numFmt w:val="lowerRoman"/>
      <w:lvlText w:val="%3."/>
      <w:lvlJc w:val="right"/>
      <w:pPr>
        <w:tabs>
          <w:tab w:val="num" w:pos="1099"/>
        </w:tabs>
        <w:ind w:left="1099" w:hanging="480"/>
      </w:pPr>
    </w:lvl>
    <w:lvl w:ilvl="3" w:tplc="0409000F" w:tentative="1">
      <w:start w:val="1"/>
      <w:numFmt w:val="decimal"/>
      <w:lvlText w:val="%4."/>
      <w:lvlJc w:val="left"/>
      <w:pPr>
        <w:tabs>
          <w:tab w:val="num" w:pos="1579"/>
        </w:tabs>
        <w:ind w:left="1579" w:hanging="480"/>
      </w:pPr>
    </w:lvl>
    <w:lvl w:ilvl="4" w:tplc="04090019" w:tentative="1">
      <w:start w:val="1"/>
      <w:numFmt w:val="ideographTraditional"/>
      <w:lvlText w:val="%5、"/>
      <w:lvlJc w:val="left"/>
      <w:pPr>
        <w:tabs>
          <w:tab w:val="num" w:pos="2059"/>
        </w:tabs>
        <w:ind w:left="2059" w:hanging="480"/>
      </w:pPr>
    </w:lvl>
    <w:lvl w:ilvl="5" w:tplc="0409001B" w:tentative="1">
      <w:start w:val="1"/>
      <w:numFmt w:val="lowerRoman"/>
      <w:lvlText w:val="%6."/>
      <w:lvlJc w:val="right"/>
      <w:pPr>
        <w:tabs>
          <w:tab w:val="num" w:pos="2539"/>
        </w:tabs>
        <w:ind w:left="2539" w:hanging="480"/>
      </w:pPr>
    </w:lvl>
    <w:lvl w:ilvl="6" w:tplc="0409000F" w:tentative="1">
      <w:start w:val="1"/>
      <w:numFmt w:val="decimal"/>
      <w:lvlText w:val="%7."/>
      <w:lvlJc w:val="left"/>
      <w:pPr>
        <w:tabs>
          <w:tab w:val="num" w:pos="3019"/>
        </w:tabs>
        <w:ind w:left="3019" w:hanging="480"/>
      </w:pPr>
    </w:lvl>
    <w:lvl w:ilvl="7" w:tplc="04090019" w:tentative="1">
      <w:start w:val="1"/>
      <w:numFmt w:val="ideographTraditional"/>
      <w:lvlText w:val="%8、"/>
      <w:lvlJc w:val="left"/>
      <w:pPr>
        <w:tabs>
          <w:tab w:val="num" w:pos="3499"/>
        </w:tabs>
        <w:ind w:left="3499" w:hanging="480"/>
      </w:pPr>
    </w:lvl>
    <w:lvl w:ilvl="8" w:tplc="0409001B" w:tentative="1">
      <w:start w:val="1"/>
      <w:numFmt w:val="lowerRoman"/>
      <w:lvlText w:val="%9."/>
      <w:lvlJc w:val="right"/>
      <w:pPr>
        <w:tabs>
          <w:tab w:val="num" w:pos="3979"/>
        </w:tabs>
        <w:ind w:left="3979" w:hanging="480"/>
      </w:pPr>
    </w:lvl>
  </w:abstractNum>
  <w:abstractNum w:abstractNumId="7" w15:restartNumberingAfterBreak="0">
    <w:nsid w:val="1A740512"/>
    <w:multiLevelType w:val="hybridMultilevel"/>
    <w:tmpl w:val="118EF5BA"/>
    <w:lvl w:ilvl="0" w:tplc="D4E039DC">
      <w:start w:val="1"/>
      <w:numFmt w:val="taiwaneseCountingThousand"/>
      <w:lvlText w:val="（%1）"/>
      <w:lvlJc w:val="left"/>
      <w:pPr>
        <w:tabs>
          <w:tab w:val="num" w:pos="379"/>
        </w:tabs>
        <w:ind w:left="379" w:hanging="720"/>
      </w:pPr>
      <w:rPr>
        <w:rFonts w:ascii="標楷體" w:hAnsi="標楷體" w:hint="default"/>
      </w:rPr>
    </w:lvl>
    <w:lvl w:ilvl="1" w:tplc="04090019" w:tentative="1">
      <w:start w:val="1"/>
      <w:numFmt w:val="ideographTraditional"/>
      <w:lvlText w:val="%2、"/>
      <w:lvlJc w:val="left"/>
      <w:pPr>
        <w:tabs>
          <w:tab w:val="num" w:pos="619"/>
        </w:tabs>
        <w:ind w:left="619" w:hanging="480"/>
      </w:pPr>
    </w:lvl>
    <w:lvl w:ilvl="2" w:tplc="0409001B" w:tentative="1">
      <w:start w:val="1"/>
      <w:numFmt w:val="lowerRoman"/>
      <w:lvlText w:val="%3."/>
      <w:lvlJc w:val="right"/>
      <w:pPr>
        <w:tabs>
          <w:tab w:val="num" w:pos="1099"/>
        </w:tabs>
        <w:ind w:left="1099" w:hanging="480"/>
      </w:pPr>
    </w:lvl>
    <w:lvl w:ilvl="3" w:tplc="0409000F" w:tentative="1">
      <w:start w:val="1"/>
      <w:numFmt w:val="decimal"/>
      <w:lvlText w:val="%4."/>
      <w:lvlJc w:val="left"/>
      <w:pPr>
        <w:tabs>
          <w:tab w:val="num" w:pos="1579"/>
        </w:tabs>
        <w:ind w:left="1579" w:hanging="480"/>
      </w:pPr>
    </w:lvl>
    <w:lvl w:ilvl="4" w:tplc="04090019" w:tentative="1">
      <w:start w:val="1"/>
      <w:numFmt w:val="ideographTraditional"/>
      <w:lvlText w:val="%5、"/>
      <w:lvlJc w:val="left"/>
      <w:pPr>
        <w:tabs>
          <w:tab w:val="num" w:pos="2059"/>
        </w:tabs>
        <w:ind w:left="2059" w:hanging="480"/>
      </w:pPr>
    </w:lvl>
    <w:lvl w:ilvl="5" w:tplc="0409001B" w:tentative="1">
      <w:start w:val="1"/>
      <w:numFmt w:val="lowerRoman"/>
      <w:lvlText w:val="%6."/>
      <w:lvlJc w:val="right"/>
      <w:pPr>
        <w:tabs>
          <w:tab w:val="num" w:pos="2539"/>
        </w:tabs>
        <w:ind w:left="2539" w:hanging="480"/>
      </w:pPr>
    </w:lvl>
    <w:lvl w:ilvl="6" w:tplc="0409000F" w:tentative="1">
      <w:start w:val="1"/>
      <w:numFmt w:val="decimal"/>
      <w:lvlText w:val="%7."/>
      <w:lvlJc w:val="left"/>
      <w:pPr>
        <w:tabs>
          <w:tab w:val="num" w:pos="3019"/>
        </w:tabs>
        <w:ind w:left="3019" w:hanging="480"/>
      </w:pPr>
    </w:lvl>
    <w:lvl w:ilvl="7" w:tplc="04090019" w:tentative="1">
      <w:start w:val="1"/>
      <w:numFmt w:val="ideographTraditional"/>
      <w:lvlText w:val="%8、"/>
      <w:lvlJc w:val="left"/>
      <w:pPr>
        <w:tabs>
          <w:tab w:val="num" w:pos="3499"/>
        </w:tabs>
        <w:ind w:left="3499" w:hanging="480"/>
      </w:pPr>
    </w:lvl>
    <w:lvl w:ilvl="8" w:tplc="0409001B" w:tentative="1">
      <w:start w:val="1"/>
      <w:numFmt w:val="lowerRoman"/>
      <w:lvlText w:val="%9."/>
      <w:lvlJc w:val="right"/>
      <w:pPr>
        <w:tabs>
          <w:tab w:val="num" w:pos="3979"/>
        </w:tabs>
        <w:ind w:left="3979" w:hanging="480"/>
      </w:pPr>
    </w:lvl>
  </w:abstractNum>
  <w:abstractNum w:abstractNumId="8" w15:restartNumberingAfterBreak="0">
    <w:nsid w:val="1CFD3DC2"/>
    <w:multiLevelType w:val="hybridMultilevel"/>
    <w:tmpl w:val="413C1CD6"/>
    <w:lvl w:ilvl="0" w:tplc="3C66620E">
      <w:start w:val="1"/>
      <w:numFmt w:val="decimal"/>
      <w:lvlText w:val="%1."/>
      <w:lvlJc w:val="left"/>
      <w:pPr>
        <w:ind w:left="480" w:hanging="480"/>
      </w:pPr>
      <w:rPr>
        <w:rFonts w:eastAsia="新細明體" w:hint="eastAsia"/>
        <w:sz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29DD4B68"/>
    <w:multiLevelType w:val="hybridMultilevel"/>
    <w:tmpl w:val="6812F364"/>
    <w:lvl w:ilvl="0" w:tplc="3E303980">
      <w:start w:val="1"/>
      <w:numFmt w:val="taiwaneseCountingThousand"/>
      <w:suff w:val="nothing"/>
      <w:lvlText w:val="（%1）"/>
      <w:lvlJc w:val="left"/>
      <w:pPr>
        <w:ind w:left="480" w:hanging="720"/>
      </w:pPr>
      <w:rPr>
        <w:rFonts w:hint="eastAsia"/>
        <w:b w:val="0"/>
        <w:i w:val="0"/>
        <w:sz w:val="24"/>
        <w:lang w:val="en-US"/>
      </w:rPr>
    </w:lvl>
    <w:lvl w:ilvl="1" w:tplc="04090019" w:tentative="1">
      <w:start w:val="1"/>
      <w:numFmt w:val="ideographTraditional"/>
      <w:lvlText w:val="%2、"/>
      <w:lvlJc w:val="left"/>
      <w:pPr>
        <w:ind w:left="676" w:hanging="480"/>
      </w:pPr>
    </w:lvl>
    <w:lvl w:ilvl="2" w:tplc="0409001B" w:tentative="1">
      <w:start w:val="1"/>
      <w:numFmt w:val="lowerRoman"/>
      <w:lvlText w:val="%3."/>
      <w:lvlJc w:val="right"/>
      <w:pPr>
        <w:ind w:left="1156" w:hanging="480"/>
      </w:pPr>
    </w:lvl>
    <w:lvl w:ilvl="3" w:tplc="0409000F" w:tentative="1">
      <w:start w:val="1"/>
      <w:numFmt w:val="decimal"/>
      <w:lvlText w:val="%4."/>
      <w:lvlJc w:val="left"/>
      <w:pPr>
        <w:ind w:left="1636" w:hanging="480"/>
      </w:pPr>
    </w:lvl>
    <w:lvl w:ilvl="4" w:tplc="04090019" w:tentative="1">
      <w:start w:val="1"/>
      <w:numFmt w:val="ideographTraditional"/>
      <w:lvlText w:val="%5、"/>
      <w:lvlJc w:val="left"/>
      <w:pPr>
        <w:ind w:left="2116" w:hanging="480"/>
      </w:pPr>
    </w:lvl>
    <w:lvl w:ilvl="5" w:tplc="0409001B" w:tentative="1">
      <w:start w:val="1"/>
      <w:numFmt w:val="lowerRoman"/>
      <w:lvlText w:val="%6."/>
      <w:lvlJc w:val="right"/>
      <w:pPr>
        <w:ind w:left="2596" w:hanging="480"/>
      </w:pPr>
    </w:lvl>
    <w:lvl w:ilvl="6" w:tplc="0409000F" w:tentative="1">
      <w:start w:val="1"/>
      <w:numFmt w:val="decimal"/>
      <w:lvlText w:val="%7."/>
      <w:lvlJc w:val="left"/>
      <w:pPr>
        <w:ind w:left="3076" w:hanging="480"/>
      </w:pPr>
    </w:lvl>
    <w:lvl w:ilvl="7" w:tplc="04090019" w:tentative="1">
      <w:start w:val="1"/>
      <w:numFmt w:val="ideographTraditional"/>
      <w:lvlText w:val="%8、"/>
      <w:lvlJc w:val="left"/>
      <w:pPr>
        <w:ind w:left="3556" w:hanging="480"/>
      </w:pPr>
    </w:lvl>
    <w:lvl w:ilvl="8" w:tplc="0409001B" w:tentative="1">
      <w:start w:val="1"/>
      <w:numFmt w:val="lowerRoman"/>
      <w:lvlText w:val="%9."/>
      <w:lvlJc w:val="right"/>
      <w:pPr>
        <w:ind w:left="4036" w:hanging="480"/>
      </w:pPr>
    </w:lvl>
  </w:abstractNum>
  <w:abstractNum w:abstractNumId="10" w15:restartNumberingAfterBreak="0">
    <w:nsid w:val="2DEF5B25"/>
    <w:multiLevelType w:val="hybridMultilevel"/>
    <w:tmpl w:val="021E871A"/>
    <w:lvl w:ilvl="0" w:tplc="84E60220">
      <w:start w:val="1"/>
      <w:numFmt w:val="taiwaneseCountingThousand"/>
      <w:lvlText w:val="%1、"/>
      <w:lvlJc w:val="left"/>
      <w:pPr>
        <w:ind w:left="240" w:hanging="480"/>
      </w:pPr>
      <w:rPr>
        <w:rFonts w:hint="default"/>
      </w:rPr>
    </w:lvl>
    <w:lvl w:ilvl="1" w:tplc="04090019" w:tentative="1">
      <w:start w:val="1"/>
      <w:numFmt w:val="ideographTraditional"/>
      <w:lvlText w:val="%2、"/>
      <w:lvlJc w:val="left"/>
      <w:pPr>
        <w:ind w:left="720" w:hanging="480"/>
      </w:pPr>
    </w:lvl>
    <w:lvl w:ilvl="2" w:tplc="0409001B" w:tentative="1">
      <w:start w:val="1"/>
      <w:numFmt w:val="lowerRoman"/>
      <w:lvlText w:val="%3."/>
      <w:lvlJc w:val="right"/>
      <w:pPr>
        <w:ind w:left="1200" w:hanging="480"/>
      </w:pPr>
    </w:lvl>
    <w:lvl w:ilvl="3" w:tplc="0409000F" w:tentative="1">
      <w:start w:val="1"/>
      <w:numFmt w:val="decimal"/>
      <w:lvlText w:val="%4."/>
      <w:lvlJc w:val="left"/>
      <w:pPr>
        <w:ind w:left="1680" w:hanging="480"/>
      </w:pPr>
    </w:lvl>
    <w:lvl w:ilvl="4" w:tplc="04090019" w:tentative="1">
      <w:start w:val="1"/>
      <w:numFmt w:val="ideographTraditional"/>
      <w:lvlText w:val="%5、"/>
      <w:lvlJc w:val="left"/>
      <w:pPr>
        <w:ind w:left="2160" w:hanging="480"/>
      </w:pPr>
    </w:lvl>
    <w:lvl w:ilvl="5" w:tplc="0409001B" w:tentative="1">
      <w:start w:val="1"/>
      <w:numFmt w:val="lowerRoman"/>
      <w:lvlText w:val="%6."/>
      <w:lvlJc w:val="right"/>
      <w:pPr>
        <w:ind w:left="2640" w:hanging="480"/>
      </w:pPr>
    </w:lvl>
    <w:lvl w:ilvl="6" w:tplc="0409000F" w:tentative="1">
      <w:start w:val="1"/>
      <w:numFmt w:val="decimal"/>
      <w:lvlText w:val="%7."/>
      <w:lvlJc w:val="left"/>
      <w:pPr>
        <w:ind w:left="3120" w:hanging="480"/>
      </w:pPr>
    </w:lvl>
    <w:lvl w:ilvl="7" w:tplc="04090019" w:tentative="1">
      <w:start w:val="1"/>
      <w:numFmt w:val="ideographTraditional"/>
      <w:lvlText w:val="%8、"/>
      <w:lvlJc w:val="left"/>
      <w:pPr>
        <w:ind w:left="3600" w:hanging="480"/>
      </w:pPr>
    </w:lvl>
    <w:lvl w:ilvl="8" w:tplc="0409001B" w:tentative="1">
      <w:start w:val="1"/>
      <w:numFmt w:val="lowerRoman"/>
      <w:lvlText w:val="%9."/>
      <w:lvlJc w:val="right"/>
      <w:pPr>
        <w:ind w:left="4080" w:hanging="480"/>
      </w:pPr>
    </w:lvl>
  </w:abstractNum>
  <w:abstractNum w:abstractNumId="11" w15:restartNumberingAfterBreak="0">
    <w:nsid w:val="402A3CF9"/>
    <w:multiLevelType w:val="hybridMultilevel"/>
    <w:tmpl w:val="557498A4"/>
    <w:lvl w:ilvl="0" w:tplc="DC58AA14">
      <w:start w:val="1"/>
      <w:numFmt w:val="taiwaneseCountingThousand"/>
      <w:lvlText w:val="(%1)"/>
      <w:lvlJc w:val="left"/>
      <w:pPr>
        <w:ind w:left="720" w:hanging="480"/>
      </w:pPr>
      <w:rPr>
        <w:rFonts w:ascii="標楷體" w:eastAsia="標楷體" w:hint="eastAsia"/>
        <w:b w:val="0"/>
        <w:i w:val="0"/>
        <w:color w:val="auto"/>
        <w:sz w:val="24"/>
      </w:r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12" w15:restartNumberingAfterBreak="0">
    <w:nsid w:val="453074E2"/>
    <w:multiLevelType w:val="hybridMultilevel"/>
    <w:tmpl w:val="BB78A33A"/>
    <w:lvl w:ilvl="0" w:tplc="6F64A830">
      <w:start w:val="1"/>
      <w:numFmt w:val="ideographTraditional"/>
      <w:lvlText w:val="%1、"/>
      <w:lvlJc w:val="left"/>
      <w:pPr>
        <w:ind w:left="168" w:hanging="408"/>
      </w:pPr>
      <w:rPr>
        <w:rFonts w:hint="default"/>
      </w:rPr>
    </w:lvl>
    <w:lvl w:ilvl="1" w:tplc="04090019" w:tentative="1">
      <w:start w:val="1"/>
      <w:numFmt w:val="ideographTraditional"/>
      <w:lvlText w:val="%2、"/>
      <w:lvlJc w:val="left"/>
      <w:pPr>
        <w:ind w:left="720" w:hanging="480"/>
      </w:pPr>
    </w:lvl>
    <w:lvl w:ilvl="2" w:tplc="0409001B" w:tentative="1">
      <w:start w:val="1"/>
      <w:numFmt w:val="lowerRoman"/>
      <w:lvlText w:val="%3."/>
      <w:lvlJc w:val="right"/>
      <w:pPr>
        <w:ind w:left="1200" w:hanging="480"/>
      </w:pPr>
    </w:lvl>
    <w:lvl w:ilvl="3" w:tplc="0409000F" w:tentative="1">
      <w:start w:val="1"/>
      <w:numFmt w:val="decimal"/>
      <w:lvlText w:val="%4."/>
      <w:lvlJc w:val="left"/>
      <w:pPr>
        <w:ind w:left="1680" w:hanging="480"/>
      </w:pPr>
    </w:lvl>
    <w:lvl w:ilvl="4" w:tplc="04090019" w:tentative="1">
      <w:start w:val="1"/>
      <w:numFmt w:val="ideographTraditional"/>
      <w:lvlText w:val="%5、"/>
      <w:lvlJc w:val="left"/>
      <w:pPr>
        <w:ind w:left="2160" w:hanging="480"/>
      </w:pPr>
    </w:lvl>
    <w:lvl w:ilvl="5" w:tplc="0409001B" w:tentative="1">
      <w:start w:val="1"/>
      <w:numFmt w:val="lowerRoman"/>
      <w:lvlText w:val="%6."/>
      <w:lvlJc w:val="right"/>
      <w:pPr>
        <w:ind w:left="2640" w:hanging="480"/>
      </w:pPr>
    </w:lvl>
    <w:lvl w:ilvl="6" w:tplc="0409000F" w:tentative="1">
      <w:start w:val="1"/>
      <w:numFmt w:val="decimal"/>
      <w:lvlText w:val="%7."/>
      <w:lvlJc w:val="left"/>
      <w:pPr>
        <w:ind w:left="3120" w:hanging="480"/>
      </w:pPr>
    </w:lvl>
    <w:lvl w:ilvl="7" w:tplc="04090019" w:tentative="1">
      <w:start w:val="1"/>
      <w:numFmt w:val="ideographTraditional"/>
      <w:lvlText w:val="%8、"/>
      <w:lvlJc w:val="left"/>
      <w:pPr>
        <w:ind w:left="3600" w:hanging="480"/>
      </w:pPr>
    </w:lvl>
    <w:lvl w:ilvl="8" w:tplc="0409001B" w:tentative="1">
      <w:start w:val="1"/>
      <w:numFmt w:val="lowerRoman"/>
      <w:lvlText w:val="%9."/>
      <w:lvlJc w:val="right"/>
      <w:pPr>
        <w:ind w:left="4080" w:hanging="480"/>
      </w:pPr>
    </w:lvl>
  </w:abstractNum>
  <w:abstractNum w:abstractNumId="13" w15:restartNumberingAfterBreak="0">
    <w:nsid w:val="49161564"/>
    <w:multiLevelType w:val="hybridMultilevel"/>
    <w:tmpl w:val="9E5836A2"/>
    <w:lvl w:ilvl="0" w:tplc="F2125DCA">
      <w:start w:val="1"/>
      <w:numFmt w:val="taiwaneseCountingThousand"/>
      <w:lvlText w:val="（%1）"/>
      <w:lvlJc w:val="left"/>
      <w:pPr>
        <w:ind w:left="1994" w:hanging="720"/>
      </w:pPr>
      <w:rPr>
        <w:rFonts w:hint="default"/>
      </w:rPr>
    </w:lvl>
    <w:lvl w:ilvl="1" w:tplc="04090019" w:tentative="1">
      <w:start w:val="1"/>
      <w:numFmt w:val="ideographTraditional"/>
      <w:lvlText w:val="%2、"/>
      <w:lvlJc w:val="left"/>
      <w:pPr>
        <w:ind w:left="2234" w:hanging="480"/>
      </w:pPr>
    </w:lvl>
    <w:lvl w:ilvl="2" w:tplc="0409001B" w:tentative="1">
      <w:start w:val="1"/>
      <w:numFmt w:val="lowerRoman"/>
      <w:lvlText w:val="%3."/>
      <w:lvlJc w:val="right"/>
      <w:pPr>
        <w:ind w:left="2714" w:hanging="480"/>
      </w:pPr>
    </w:lvl>
    <w:lvl w:ilvl="3" w:tplc="0409000F" w:tentative="1">
      <w:start w:val="1"/>
      <w:numFmt w:val="decimal"/>
      <w:lvlText w:val="%4."/>
      <w:lvlJc w:val="left"/>
      <w:pPr>
        <w:ind w:left="3194" w:hanging="480"/>
      </w:pPr>
    </w:lvl>
    <w:lvl w:ilvl="4" w:tplc="04090019" w:tentative="1">
      <w:start w:val="1"/>
      <w:numFmt w:val="ideographTraditional"/>
      <w:lvlText w:val="%5、"/>
      <w:lvlJc w:val="left"/>
      <w:pPr>
        <w:ind w:left="3674" w:hanging="480"/>
      </w:pPr>
    </w:lvl>
    <w:lvl w:ilvl="5" w:tplc="0409001B" w:tentative="1">
      <w:start w:val="1"/>
      <w:numFmt w:val="lowerRoman"/>
      <w:lvlText w:val="%6."/>
      <w:lvlJc w:val="right"/>
      <w:pPr>
        <w:ind w:left="4154" w:hanging="480"/>
      </w:pPr>
    </w:lvl>
    <w:lvl w:ilvl="6" w:tplc="0409000F" w:tentative="1">
      <w:start w:val="1"/>
      <w:numFmt w:val="decimal"/>
      <w:lvlText w:val="%7."/>
      <w:lvlJc w:val="left"/>
      <w:pPr>
        <w:ind w:left="4634" w:hanging="480"/>
      </w:pPr>
    </w:lvl>
    <w:lvl w:ilvl="7" w:tplc="04090019" w:tentative="1">
      <w:start w:val="1"/>
      <w:numFmt w:val="ideographTraditional"/>
      <w:lvlText w:val="%8、"/>
      <w:lvlJc w:val="left"/>
      <w:pPr>
        <w:ind w:left="5114" w:hanging="480"/>
      </w:pPr>
    </w:lvl>
    <w:lvl w:ilvl="8" w:tplc="0409001B" w:tentative="1">
      <w:start w:val="1"/>
      <w:numFmt w:val="lowerRoman"/>
      <w:lvlText w:val="%9."/>
      <w:lvlJc w:val="right"/>
      <w:pPr>
        <w:ind w:left="5594" w:hanging="480"/>
      </w:pPr>
    </w:lvl>
  </w:abstractNum>
  <w:abstractNum w:abstractNumId="14" w15:restartNumberingAfterBreak="0">
    <w:nsid w:val="51BF51DD"/>
    <w:multiLevelType w:val="hybridMultilevel"/>
    <w:tmpl w:val="5066E302"/>
    <w:lvl w:ilvl="0" w:tplc="F4D050EE">
      <w:start w:val="1"/>
      <w:numFmt w:val="decimal"/>
      <w:lvlText w:val="%1、"/>
      <w:lvlJc w:val="left"/>
      <w:pPr>
        <w:tabs>
          <w:tab w:val="num" w:pos="629"/>
        </w:tabs>
        <w:ind w:left="629" w:hanging="720"/>
      </w:pPr>
      <w:rPr>
        <w:rFonts w:hint="default"/>
      </w:rPr>
    </w:lvl>
    <w:lvl w:ilvl="1" w:tplc="04090019" w:tentative="1">
      <w:start w:val="1"/>
      <w:numFmt w:val="ideographTraditional"/>
      <w:lvlText w:val="%2、"/>
      <w:lvlJc w:val="left"/>
      <w:pPr>
        <w:tabs>
          <w:tab w:val="num" w:pos="869"/>
        </w:tabs>
        <w:ind w:left="869" w:hanging="480"/>
      </w:pPr>
    </w:lvl>
    <w:lvl w:ilvl="2" w:tplc="0409001B" w:tentative="1">
      <w:start w:val="1"/>
      <w:numFmt w:val="lowerRoman"/>
      <w:lvlText w:val="%3."/>
      <w:lvlJc w:val="right"/>
      <w:pPr>
        <w:tabs>
          <w:tab w:val="num" w:pos="1349"/>
        </w:tabs>
        <w:ind w:left="1349" w:hanging="480"/>
      </w:pPr>
    </w:lvl>
    <w:lvl w:ilvl="3" w:tplc="0409000F" w:tentative="1">
      <w:start w:val="1"/>
      <w:numFmt w:val="decimal"/>
      <w:lvlText w:val="%4."/>
      <w:lvlJc w:val="left"/>
      <w:pPr>
        <w:tabs>
          <w:tab w:val="num" w:pos="1829"/>
        </w:tabs>
        <w:ind w:left="1829" w:hanging="480"/>
      </w:pPr>
    </w:lvl>
    <w:lvl w:ilvl="4" w:tplc="04090019" w:tentative="1">
      <w:start w:val="1"/>
      <w:numFmt w:val="ideographTraditional"/>
      <w:lvlText w:val="%5、"/>
      <w:lvlJc w:val="left"/>
      <w:pPr>
        <w:tabs>
          <w:tab w:val="num" w:pos="2309"/>
        </w:tabs>
        <w:ind w:left="2309" w:hanging="480"/>
      </w:pPr>
    </w:lvl>
    <w:lvl w:ilvl="5" w:tplc="0409001B" w:tentative="1">
      <w:start w:val="1"/>
      <w:numFmt w:val="lowerRoman"/>
      <w:lvlText w:val="%6."/>
      <w:lvlJc w:val="right"/>
      <w:pPr>
        <w:tabs>
          <w:tab w:val="num" w:pos="2789"/>
        </w:tabs>
        <w:ind w:left="2789" w:hanging="480"/>
      </w:pPr>
    </w:lvl>
    <w:lvl w:ilvl="6" w:tplc="0409000F" w:tentative="1">
      <w:start w:val="1"/>
      <w:numFmt w:val="decimal"/>
      <w:lvlText w:val="%7."/>
      <w:lvlJc w:val="left"/>
      <w:pPr>
        <w:tabs>
          <w:tab w:val="num" w:pos="3269"/>
        </w:tabs>
        <w:ind w:left="3269" w:hanging="480"/>
      </w:pPr>
    </w:lvl>
    <w:lvl w:ilvl="7" w:tplc="04090019" w:tentative="1">
      <w:start w:val="1"/>
      <w:numFmt w:val="ideographTraditional"/>
      <w:lvlText w:val="%8、"/>
      <w:lvlJc w:val="left"/>
      <w:pPr>
        <w:tabs>
          <w:tab w:val="num" w:pos="3749"/>
        </w:tabs>
        <w:ind w:left="3749" w:hanging="480"/>
      </w:pPr>
    </w:lvl>
    <w:lvl w:ilvl="8" w:tplc="0409001B" w:tentative="1">
      <w:start w:val="1"/>
      <w:numFmt w:val="lowerRoman"/>
      <w:lvlText w:val="%9."/>
      <w:lvlJc w:val="right"/>
      <w:pPr>
        <w:tabs>
          <w:tab w:val="num" w:pos="4229"/>
        </w:tabs>
        <w:ind w:left="4229" w:hanging="480"/>
      </w:pPr>
    </w:lvl>
  </w:abstractNum>
  <w:abstractNum w:abstractNumId="15" w15:restartNumberingAfterBreak="0">
    <w:nsid w:val="53A64E52"/>
    <w:multiLevelType w:val="hybridMultilevel"/>
    <w:tmpl w:val="C9C4FBA6"/>
    <w:lvl w:ilvl="0" w:tplc="8376C128">
      <w:start w:val="1"/>
      <w:numFmt w:val="taiwaneseCountingThousand"/>
      <w:suff w:val="nothing"/>
      <w:lvlText w:val="(%1)"/>
      <w:lvlJc w:val="left"/>
      <w:pPr>
        <w:ind w:left="240" w:hanging="480"/>
      </w:pPr>
      <w:rPr>
        <w:rFonts w:ascii="標楷體" w:eastAsia="標楷體" w:hint="eastAsia"/>
        <w:b w:val="0"/>
        <w:i w:val="0"/>
        <w:color w:val="auto"/>
        <w:sz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575F1F8B"/>
    <w:multiLevelType w:val="singleLevel"/>
    <w:tmpl w:val="80C47770"/>
    <w:lvl w:ilvl="0">
      <w:start w:val="1"/>
      <w:numFmt w:val="taiwaneseCountingThousand"/>
      <w:lvlText w:val="%1、"/>
      <w:lvlJc w:val="left"/>
      <w:pPr>
        <w:tabs>
          <w:tab w:val="num" w:pos="1128"/>
        </w:tabs>
        <w:ind w:left="1128" w:hanging="564"/>
      </w:pPr>
      <w:rPr>
        <w:rFonts w:hint="eastAsia"/>
      </w:rPr>
    </w:lvl>
  </w:abstractNum>
  <w:abstractNum w:abstractNumId="17" w15:restartNumberingAfterBreak="0">
    <w:nsid w:val="5761749B"/>
    <w:multiLevelType w:val="hybridMultilevel"/>
    <w:tmpl w:val="ADEE2BE0"/>
    <w:lvl w:ilvl="0" w:tplc="6AFE1610">
      <w:start w:val="1"/>
      <w:numFmt w:val="taiwaneseCountingThousand"/>
      <w:suff w:val="nothing"/>
      <w:lvlText w:val="(%1)"/>
      <w:lvlJc w:val="left"/>
      <w:pPr>
        <w:ind w:left="3600" w:hanging="480"/>
      </w:pPr>
      <w:rPr>
        <w:rFonts w:ascii="標楷體" w:eastAsia="標楷體" w:hint="eastAsia"/>
        <w:b w:val="0"/>
        <w:i w:val="0"/>
        <w:color w:val="auto"/>
        <w:sz w:val="24"/>
      </w:rPr>
    </w:lvl>
    <w:lvl w:ilvl="1" w:tplc="04090019" w:tentative="1">
      <w:start w:val="1"/>
      <w:numFmt w:val="ideographTraditional"/>
      <w:lvlText w:val="%2、"/>
      <w:lvlJc w:val="left"/>
      <w:pPr>
        <w:ind w:left="4080" w:hanging="480"/>
      </w:pPr>
    </w:lvl>
    <w:lvl w:ilvl="2" w:tplc="0409001B" w:tentative="1">
      <w:start w:val="1"/>
      <w:numFmt w:val="lowerRoman"/>
      <w:lvlText w:val="%3."/>
      <w:lvlJc w:val="right"/>
      <w:pPr>
        <w:ind w:left="4560" w:hanging="480"/>
      </w:pPr>
    </w:lvl>
    <w:lvl w:ilvl="3" w:tplc="0409000F" w:tentative="1">
      <w:start w:val="1"/>
      <w:numFmt w:val="decimal"/>
      <w:lvlText w:val="%4."/>
      <w:lvlJc w:val="left"/>
      <w:pPr>
        <w:ind w:left="5040" w:hanging="480"/>
      </w:pPr>
    </w:lvl>
    <w:lvl w:ilvl="4" w:tplc="04090019" w:tentative="1">
      <w:start w:val="1"/>
      <w:numFmt w:val="ideographTraditional"/>
      <w:lvlText w:val="%5、"/>
      <w:lvlJc w:val="left"/>
      <w:pPr>
        <w:ind w:left="5520" w:hanging="480"/>
      </w:pPr>
    </w:lvl>
    <w:lvl w:ilvl="5" w:tplc="0409001B" w:tentative="1">
      <w:start w:val="1"/>
      <w:numFmt w:val="lowerRoman"/>
      <w:lvlText w:val="%6."/>
      <w:lvlJc w:val="right"/>
      <w:pPr>
        <w:ind w:left="6000" w:hanging="480"/>
      </w:pPr>
    </w:lvl>
    <w:lvl w:ilvl="6" w:tplc="0409000F" w:tentative="1">
      <w:start w:val="1"/>
      <w:numFmt w:val="decimal"/>
      <w:lvlText w:val="%7."/>
      <w:lvlJc w:val="left"/>
      <w:pPr>
        <w:ind w:left="6480" w:hanging="480"/>
      </w:pPr>
    </w:lvl>
    <w:lvl w:ilvl="7" w:tplc="04090019" w:tentative="1">
      <w:start w:val="1"/>
      <w:numFmt w:val="ideographTraditional"/>
      <w:lvlText w:val="%8、"/>
      <w:lvlJc w:val="left"/>
      <w:pPr>
        <w:ind w:left="6960" w:hanging="480"/>
      </w:pPr>
    </w:lvl>
    <w:lvl w:ilvl="8" w:tplc="0409001B" w:tentative="1">
      <w:start w:val="1"/>
      <w:numFmt w:val="lowerRoman"/>
      <w:lvlText w:val="%9."/>
      <w:lvlJc w:val="right"/>
      <w:pPr>
        <w:ind w:left="7440" w:hanging="480"/>
      </w:pPr>
    </w:lvl>
  </w:abstractNum>
  <w:abstractNum w:abstractNumId="18" w15:restartNumberingAfterBreak="0">
    <w:nsid w:val="576E5231"/>
    <w:multiLevelType w:val="hybridMultilevel"/>
    <w:tmpl w:val="479C90BC"/>
    <w:lvl w:ilvl="0" w:tplc="4E7E923A">
      <w:start w:val="1"/>
      <w:numFmt w:val="taiwaneseCountingThousand"/>
      <w:lvlText w:val="（%1）"/>
      <w:lvlJc w:val="left"/>
      <w:pPr>
        <w:tabs>
          <w:tab w:val="num" w:pos="379"/>
        </w:tabs>
        <w:ind w:left="379" w:hanging="720"/>
      </w:pPr>
      <w:rPr>
        <w:rFonts w:hint="default"/>
      </w:rPr>
    </w:lvl>
    <w:lvl w:ilvl="1" w:tplc="04090019" w:tentative="1">
      <w:start w:val="1"/>
      <w:numFmt w:val="ideographTraditional"/>
      <w:lvlText w:val="%2、"/>
      <w:lvlJc w:val="left"/>
      <w:pPr>
        <w:tabs>
          <w:tab w:val="num" w:pos="619"/>
        </w:tabs>
        <w:ind w:left="619" w:hanging="480"/>
      </w:pPr>
    </w:lvl>
    <w:lvl w:ilvl="2" w:tplc="0409001B" w:tentative="1">
      <w:start w:val="1"/>
      <w:numFmt w:val="lowerRoman"/>
      <w:lvlText w:val="%3."/>
      <w:lvlJc w:val="right"/>
      <w:pPr>
        <w:tabs>
          <w:tab w:val="num" w:pos="1099"/>
        </w:tabs>
        <w:ind w:left="1099" w:hanging="480"/>
      </w:pPr>
    </w:lvl>
    <w:lvl w:ilvl="3" w:tplc="0409000F" w:tentative="1">
      <w:start w:val="1"/>
      <w:numFmt w:val="decimal"/>
      <w:lvlText w:val="%4."/>
      <w:lvlJc w:val="left"/>
      <w:pPr>
        <w:tabs>
          <w:tab w:val="num" w:pos="1579"/>
        </w:tabs>
        <w:ind w:left="1579" w:hanging="480"/>
      </w:pPr>
    </w:lvl>
    <w:lvl w:ilvl="4" w:tplc="04090019" w:tentative="1">
      <w:start w:val="1"/>
      <w:numFmt w:val="ideographTraditional"/>
      <w:lvlText w:val="%5、"/>
      <w:lvlJc w:val="left"/>
      <w:pPr>
        <w:tabs>
          <w:tab w:val="num" w:pos="2059"/>
        </w:tabs>
        <w:ind w:left="2059" w:hanging="480"/>
      </w:pPr>
    </w:lvl>
    <w:lvl w:ilvl="5" w:tplc="0409001B" w:tentative="1">
      <w:start w:val="1"/>
      <w:numFmt w:val="lowerRoman"/>
      <w:lvlText w:val="%6."/>
      <w:lvlJc w:val="right"/>
      <w:pPr>
        <w:tabs>
          <w:tab w:val="num" w:pos="2539"/>
        </w:tabs>
        <w:ind w:left="2539" w:hanging="480"/>
      </w:pPr>
    </w:lvl>
    <w:lvl w:ilvl="6" w:tplc="0409000F" w:tentative="1">
      <w:start w:val="1"/>
      <w:numFmt w:val="decimal"/>
      <w:lvlText w:val="%7."/>
      <w:lvlJc w:val="left"/>
      <w:pPr>
        <w:tabs>
          <w:tab w:val="num" w:pos="3019"/>
        </w:tabs>
        <w:ind w:left="3019" w:hanging="480"/>
      </w:pPr>
    </w:lvl>
    <w:lvl w:ilvl="7" w:tplc="04090019" w:tentative="1">
      <w:start w:val="1"/>
      <w:numFmt w:val="ideographTraditional"/>
      <w:lvlText w:val="%8、"/>
      <w:lvlJc w:val="left"/>
      <w:pPr>
        <w:tabs>
          <w:tab w:val="num" w:pos="3499"/>
        </w:tabs>
        <w:ind w:left="3499" w:hanging="480"/>
      </w:pPr>
    </w:lvl>
    <w:lvl w:ilvl="8" w:tplc="0409001B" w:tentative="1">
      <w:start w:val="1"/>
      <w:numFmt w:val="lowerRoman"/>
      <w:lvlText w:val="%9."/>
      <w:lvlJc w:val="right"/>
      <w:pPr>
        <w:tabs>
          <w:tab w:val="num" w:pos="3979"/>
        </w:tabs>
        <w:ind w:left="3979" w:hanging="480"/>
      </w:pPr>
    </w:lvl>
  </w:abstractNum>
  <w:abstractNum w:abstractNumId="19" w15:restartNumberingAfterBreak="0">
    <w:nsid w:val="5847606D"/>
    <w:multiLevelType w:val="multilevel"/>
    <w:tmpl w:val="EC3443C2"/>
    <w:lvl w:ilvl="0">
      <w:start w:val="1"/>
      <w:numFmt w:val="taiwaneseCountingThousand"/>
      <w:pStyle w:val="a"/>
      <w:suff w:val="nothing"/>
      <w:lvlText w:val="%1、"/>
      <w:lvlJc w:val="left"/>
      <w:pPr>
        <w:ind w:left="953" w:hanging="641"/>
      </w:pPr>
      <w:rPr>
        <w:rFonts w:ascii="標楷體" w:eastAsia="標楷體" w:hint="eastAsia"/>
        <w:sz w:val="32"/>
        <w:lang w:val="en-US"/>
      </w:rPr>
    </w:lvl>
    <w:lvl w:ilvl="1">
      <w:start w:val="1"/>
      <w:numFmt w:val="taiwaneseCountingThousand"/>
      <w:suff w:val="nothing"/>
      <w:lvlText w:val="（%2）"/>
      <w:lvlJc w:val="left"/>
      <w:pPr>
        <w:ind w:left="1605" w:hanging="959"/>
      </w:pPr>
      <w:rPr>
        <w:rFonts w:ascii="標楷體" w:eastAsia="標楷體" w:hint="eastAsia"/>
        <w:sz w:val="32"/>
      </w:rPr>
    </w:lvl>
    <w:lvl w:ilvl="2">
      <w:start w:val="1"/>
      <w:numFmt w:val="decimalFullWidth"/>
      <w:suff w:val="nothing"/>
      <w:lvlText w:val="%3、"/>
      <w:lvlJc w:val="left"/>
      <w:pPr>
        <w:ind w:left="1916" w:hanging="635"/>
      </w:pPr>
      <w:rPr>
        <w:rFonts w:ascii="標楷體" w:eastAsia="標楷體" w:hint="eastAsia"/>
        <w:sz w:val="32"/>
      </w:rPr>
    </w:lvl>
    <w:lvl w:ilvl="3">
      <w:start w:val="1"/>
      <w:numFmt w:val="decimalFullWidth"/>
      <w:suff w:val="nothing"/>
      <w:lvlText w:val="（%4）"/>
      <w:lvlJc w:val="left"/>
      <w:pPr>
        <w:ind w:left="2563" w:hanging="964"/>
      </w:pPr>
      <w:rPr>
        <w:rFonts w:hint="eastAsia"/>
      </w:rPr>
    </w:lvl>
    <w:lvl w:ilvl="4">
      <w:start w:val="1"/>
      <w:numFmt w:val="ideographTraditional"/>
      <w:suff w:val="nothing"/>
      <w:lvlText w:val="%5、"/>
      <w:lvlJc w:val="left"/>
      <w:pPr>
        <w:ind w:left="2880" w:hanging="635"/>
      </w:pPr>
      <w:rPr>
        <w:rFonts w:hint="eastAsia"/>
      </w:rPr>
    </w:lvl>
    <w:lvl w:ilvl="5">
      <w:start w:val="1"/>
      <w:numFmt w:val="ideographTraditional"/>
      <w:lvlText w:val="（%6）"/>
      <w:lvlJc w:val="left"/>
      <w:pPr>
        <w:tabs>
          <w:tab w:val="num" w:pos="3527"/>
        </w:tabs>
        <w:ind w:left="3527" w:hanging="975"/>
      </w:pPr>
      <w:rPr>
        <w:rFonts w:ascii="標楷體" w:eastAsia="標楷體" w:hint="eastAsia"/>
        <w:b w:val="0"/>
        <w:i w:val="0"/>
        <w:spacing w:val="0"/>
        <w:kern w:val="0"/>
        <w:position w:val="0"/>
        <w:sz w:val="32"/>
        <w:effect w:val="none"/>
      </w:rPr>
    </w:lvl>
    <w:lvl w:ilvl="6">
      <w:start w:val="1"/>
      <w:numFmt w:val="ideographZodiac"/>
      <w:lvlText w:val="%7、"/>
      <w:lvlJc w:val="left"/>
      <w:pPr>
        <w:tabs>
          <w:tab w:val="num" w:pos="3844"/>
        </w:tabs>
        <w:ind w:left="3844" w:hanging="646"/>
      </w:pPr>
      <w:rPr>
        <w:rFonts w:hint="eastAsia"/>
      </w:rPr>
    </w:lvl>
    <w:lvl w:ilvl="7">
      <w:start w:val="1"/>
      <w:numFmt w:val="ideographZodiac"/>
      <w:lvlText w:val="（%8）"/>
      <w:lvlJc w:val="left"/>
      <w:pPr>
        <w:tabs>
          <w:tab w:val="num" w:pos="4479"/>
        </w:tabs>
        <w:ind w:left="4479" w:hanging="964"/>
      </w:pPr>
      <w:rPr>
        <w:rFonts w:hint="eastAsia"/>
      </w:rPr>
    </w:lvl>
    <w:lvl w:ilvl="8">
      <w:start w:val="1"/>
      <w:numFmt w:val="lowerLetter"/>
      <w:lvlText w:val="%9)"/>
      <w:lvlJc w:val="left"/>
      <w:pPr>
        <w:tabs>
          <w:tab w:val="num" w:pos="5102"/>
        </w:tabs>
        <w:ind w:left="5102" w:hanging="1700"/>
      </w:pPr>
      <w:rPr>
        <w:rFonts w:hint="eastAsia"/>
      </w:rPr>
    </w:lvl>
  </w:abstractNum>
  <w:abstractNum w:abstractNumId="20" w15:restartNumberingAfterBreak="0">
    <w:nsid w:val="5C671DD8"/>
    <w:multiLevelType w:val="hybridMultilevel"/>
    <w:tmpl w:val="35C058AE"/>
    <w:lvl w:ilvl="0" w:tplc="922065D6">
      <w:start w:val="1"/>
      <w:numFmt w:val="decimal"/>
      <w:lvlText w:val="%1、"/>
      <w:lvlJc w:val="left"/>
      <w:pPr>
        <w:ind w:left="927" w:hanging="360"/>
      </w:pPr>
      <w:rPr>
        <w:rFonts w:hint="eastAsia"/>
      </w:rPr>
    </w:lvl>
    <w:lvl w:ilvl="1" w:tplc="04090019" w:tentative="1">
      <w:start w:val="1"/>
      <w:numFmt w:val="ideographTraditional"/>
      <w:lvlText w:val="%2、"/>
      <w:lvlJc w:val="left"/>
      <w:pPr>
        <w:ind w:left="1527" w:hanging="480"/>
      </w:pPr>
    </w:lvl>
    <w:lvl w:ilvl="2" w:tplc="0409001B" w:tentative="1">
      <w:start w:val="1"/>
      <w:numFmt w:val="lowerRoman"/>
      <w:lvlText w:val="%3."/>
      <w:lvlJc w:val="right"/>
      <w:pPr>
        <w:ind w:left="2007" w:hanging="480"/>
      </w:pPr>
    </w:lvl>
    <w:lvl w:ilvl="3" w:tplc="0409000F" w:tentative="1">
      <w:start w:val="1"/>
      <w:numFmt w:val="decimal"/>
      <w:lvlText w:val="%4."/>
      <w:lvlJc w:val="left"/>
      <w:pPr>
        <w:ind w:left="2487" w:hanging="480"/>
      </w:pPr>
    </w:lvl>
    <w:lvl w:ilvl="4" w:tplc="04090019" w:tentative="1">
      <w:start w:val="1"/>
      <w:numFmt w:val="ideographTraditional"/>
      <w:lvlText w:val="%5、"/>
      <w:lvlJc w:val="left"/>
      <w:pPr>
        <w:ind w:left="2967" w:hanging="480"/>
      </w:pPr>
    </w:lvl>
    <w:lvl w:ilvl="5" w:tplc="0409001B" w:tentative="1">
      <w:start w:val="1"/>
      <w:numFmt w:val="lowerRoman"/>
      <w:lvlText w:val="%6."/>
      <w:lvlJc w:val="right"/>
      <w:pPr>
        <w:ind w:left="3447" w:hanging="480"/>
      </w:pPr>
    </w:lvl>
    <w:lvl w:ilvl="6" w:tplc="0409000F" w:tentative="1">
      <w:start w:val="1"/>
      <w:numFmt w:val="decimal"/>
      <w:lvlText w:val="%7."/>
      <w:lvlJc w:val="left"/>
      <w:pPr>
        <w:ind w:left="3927" w:hanging="480"/>
      </w:pPr>
    </w:lvl>
    <w:lvl w:ilvl="7" w:tplc="04090019" w:tentative="1">
      <w:start w:val="1"/>
      <w:numFmt w:val="ideographTraditional"/>
      <w:lvlText w:val="%8、"/>
      <w:lvlJc w:val="left"/>
      <w:pPr>
        <w:ind w:left="4407" w:hanging="480"/>
      </w:pPr>
    </w:lvl>
    <w:lvl w:ilvl="8" w:tplc="0409001B" w:tentative="1">
      <w:start w:val="1"/>
      <w:numFmt w:val="lowerRoman"/>
      <w:lvlText w:val="%9."/>
      <w:lvlJc w:val="right"/>
      <w:pPr>
        <w:ind w:left="4887" w:hanging="480"/>
      </w:pPr>
    </w:lvl>
  </w:abstractNum>
  <w:abstractNum w:abstractNumId="21" w15:restartNumberingAfterBreak="0">
    <w:nsid w:val="61F00844"/>
    <w:multiLevelType w:val="hybridMultilevel"/>
    <w:tmpl w:val="C9C4FBA6"/>
    <w:lvl w:ilvl="0" w:tplc="8376C128">
      <w:start w:val="1"/>
      <w:numFmt w:val="taiwaneseCountingThousand"/>
      <w:suff w:val="nothing"/>
      <w:lvlText w:val="(%1)"/>
      <w:lvlJc w:val="left"/>
      <w:pPr>
        <w:ind w:left="240" w:hanging="480"/>
      </w:pPr>
      <w:rPr>
        <w:rFonts w:ascii="標楷體" w:eastAsia="標楷體" w:hint="eastAsia"/>
        <w:b w:val="0"/>
        <w:i w:val="0"/>
        <w:color w:val="auto"/>
        <w:sz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64166B7A"/>
    <w:multiLevelType w:val="singleLevel"/>
    <w:tmpl w:val="D7544896"/>
    <w:lvl w:ilvl="0">
      <w:start w:val="1"/>
      <w:numFmt w:val="taiwaneseCountingThousand"/>
      <w:lvlText w:val="%1、"/>
      <w:lvlJc w:val="left"/>
      <w:pPr>
        <w:tabs>
          <w:tab w:val="num" w:pos="564"/>
        </w:tabs>
        <w:ind w:left="564" w:hanging="564"/>
      </w:pPr>
      <w:rPr>
        <w:rFonts w:hint="eastAsia"/>
      </w:rPr>
    </w:lvl>
  </w:abstractNum>
  <w:abstractNum w:abstractNumId="23" w15:restartNumberingAfterBreak="0">
    <w:nsid w:val="6B2F2667"/>
    <w:multiLevelType w:val="hybridMultilevel"/>
    <w:tmpl w:val="05BC7C64"/>
    <w:lvl w:ilvl="0" w:tplc="BEE034D2">
      <w:start w:val="1"/>
      <w:numFmt w:val="taiwaneseCountingThousand"/>
      <w:suff w:val="nothing"/>
      <w:lvlText w:val="(%1)"/>
      <w:lvlJc w:val="left"/>
      <w:pPr>
        <w:ind w:left="240" w:hanging="480"/>
      </w:pPr>
      <w:rPr>
        <w:rFonts w:ascii="標楷體" w:eastAsia="標楷體" w:hint="eastAsia"/>
        <w:b w:val="0"/>
        <w:i w:val="0"/>
        <w:color w:val="auto"/>
        <w:sz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6FC354D0"/>
    <w:multiLevelType w:val="hybridMultilevel"/>
    <w:tmpl w:val="CC54314A"/>
    <w:lvl w:ilvl="0" w:tplc="0409000F">
      <w:start w:val="1"/>
      <w:numFmt w:val="decimal"/>
      <w:lvlText w:val="%1."/>
      <w:lvlJc w:val="left"/>
      <w:pPr>
        <w:ind w:left="1754" w:hanging="480"/>
      </w:pPr>
    </w:lvl>
    <w:lvl w:ilvl="1" w:tplc="04090019" w:tentative="1">
      <w:start w:val="1"/>
      <w:numFmt w:val="ideographTraditional"/>
      <w:lvlText w:val="%2、"/>
      <w:lvlJc w:val="left"/>
      <w:pPr>
        <w:ind w:left="2234" w:hanging="480"/>
      </w:pPr>
    </w:lvl>
    <w:lvl w:ilvl="2" w:tplc="0409001B" w:tentative="1">
      <w:start w:val="1"/>
      <w:numFmt w:val="lowerRoman"/>
      <w:lvlText w:val="%3."/>
      <w:lvlJc w:val="right"/>
      <w:pPr>
        <w:ind w:left="2714" w:hanging="480"/>
      </w:pPr>
    </w:lvl>
    <w:lvl w:ilvl="3" w:tplc="0409000F" w:tentative="1">
      <w:start w:val="1"/>
      <w:numFmt w:val="decimal"/>
      <w:lvlText w:val="%4."/>
      <w:lvlJc w:val="left"/>
      <w:pPr>
        <w:ind w:left="3194" w:hanging="480"/>
      </w:pPr>
    </w:lvl>
    <w:lvl w:ilvl="4" w:tplc="04090019" w:tentative="1">
      <w:start w:val="1"/>
      <w:numFmt w:val="ideographTraditional"/>
      <w:lvlText w:val="%5、"/>
      <w:lvlJc w:val="left"/>
      <w:pPr>
        <w:ind w:left="3674" w:hanging="480"/>
      </w:pPr>
    </w:lvl>
    <w:lvl w:ilvl="5" w:tplc="0409001B" w:tentative="1">
      <w:start w:val="1"/>
      <w:numFmt w:val="lowerRoman"/>
      <w:lvlText w:val="%6."/>
      <w:lvlJc w:val="right"/>
      <w:pPr>
        <w:ind w:left="4154" w:hanging="480"/>
      </w:pPr>
    </w:lvl>
    <w:lvl w:ilvl="6" w:tplc="0409000F" w:tentative="1">
      <w:start w:val="1"/>
      <w:numFmt w:val="decimal"/>
      <w:lvlText w:val="%7."/>
      <w:lvlJc w:val="left"/>
      <w:pPr>
        <w:ind w:left="4634" w:hanging="480"/>
      </w:pPr>
    </w:lvl>
    <w:lvl w:ilvl="7" w:tplc="04090019" w:tentative="1">
      <w:start w:val="1"/>
      <w:numFmt w:val="ideographTraditional"/>
      <w:lvlText w:val="%8、"/>
      <w:lvlJc w:val="left"/>
      <w:pPr>
        <w:ind w:left="5114" w:hanging="480"/>
      </w:pPr>
    </w:lvl>
    <w:lvl w:ilvl="8" w:tplc="0409001B" w:tentative="1">
      <w:start w:val="1"/>
      <w:numFmt w:val="lowerRoman"/>
      <w:lvlText w:val="%9."/>
      <w:lvlJc w:val="right"/>
      <w:pPr>
        <w:ind w:left="5594" w:hanging="480"/>
      </w:pPr>
    </w:lvl>
  </w:abstractNum>
  <w:abstractNum w:abstractNumId="25" w15:restartNumberingAfterBreak="0">
    <w:nsid w:val="746218E8"/>
    <w:multiLevelType w:val="hybridMultilevel"/>
    <w:tmpl w:val="45CE5F90"/>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6" w15:restartNumberingAfterBreak="0">
    <w:nsid w:val="750F0108"/>
    <w:multiLevelType w:val="hybridMultilevel"/>
    <w:tmpl w:val="A07C3EE4"/>
    <w:lvl w:ilvl="0" w:tplc="8B4A3A38">
      <w:start w:val="1"/>
      <w:numFmt w:val="taiwaneseCountingThousand"/>
      <w:lvlText w:val="(%1)"/>
      <w:lvlJc w:val="left"/>
      <w:pPr>
        <w:ind w:left="720" w:hanging="480"/>
      </w:pPr>
      <w:rPr>
        <w:rFonts w:ascii="標楷體" w:eastAsia="標楷體" w:hint="eastAsia"/>
        <w:b w:val="0"/>
        <w:i w:val="0"/>
        <w:color w:val="auto"/>
        <w:sz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779A2127"/>
    <w:multiLevelType w:val="multilevel"/>
    <w:tmpl w:val="2A509054"/>
    <w:lvl w:ilvl="0">
      <w:start w:val="1"/>
      <w:numFmt w:val="taiwaneseCountingThousand"/>
      <w:suff w:val="nothing"/>
      <w:lvlText w:val="%1、"/>
      <w:lvlJc w:val="left"/>
      <w:pPr>
        <w:ind w:left="624" w:hanging="624"/>
      </w:pPr>
      <w:rPr>
        <w:rFonts w:hint="eastAsia"/>
      </w:rPr>
    </w:lvl>
    <w:lvl w:ilvl="1">
      <w:start w:val="1"/>
      <w:numFmt w:val="taiwaneseCountingThousand"/>
      <w:suff w:val="nothing"/>
      <w:lvlText w:val="(%2)"/>
      <w:lvlJc w:val="left"/>
      <w:pPr>
        <w:ind w:left="510" w:hanging="510"/>
      </w:pPr>
      <w:rPr>
        <w:rFonts w:eastAsia="標楷體" w:hint="eastAsia"/>
      </w:rPr>
    </w:lvl>
    <w:lvl w:ilvl="2">
      <w:start w:val="1"/>
      <w:numFmt w:val="decimalFullWidth"/>
      <w:suff w:val="nothing"/>
      <w:lvlText w:val="%3、"/>
      <w:lvlJc w:val="left"/>
      <w:pPr>
        <w:ind w:left="510" w:hanging="510"/>
      </w:pPr>
      <w:rPr>
        <w:rFonts w:hint="eastAsia"/>
        <w:lang w:val="en-US"/>
      </w:rPr>
    </w:lvl>
    <w:lvl w:ilvl="3">
      <w:start w:val="1"/>
      <w:numFmt w:val="ideographTraditional"/>
      <w:suff w:val="nothing"/>
      <w:lvlText w:val="%4、"/>
      <w:lvlJc w:val="left"/>
      <w:pPr>
        <w:ind w:left="680" w:hanging="453"/>
      </w:pPr>
      <w:rPr>
        <w:rFonts w:hint="eastAsia"/>
      </w:rPr>
    </w:lvl>
    <w:lvl w:ilvl="4">
      <w:start w:val="1"/>
      <w:numFmt w:val="decimalFullWidth"/>
      <w:lvlText w:val="(%5)."/>
      <w:lvlJc w:val="left"/>
      <w:pPr>
        <w:tabs>
          <w:tab w:val="num" w:pos="2551"/>
        </w:tabs>
        <w:ind w:left="2551" w:hanging="850"/>
      </w:pPr>
      <w:rPr>
        <w:rFonts w:hint="eastAsia"/>
      </w:rPr>
    </w:lvl>
    <w:lvl w:ilvl="5">
      <w:start w:val="1"/>
      <w:numFmt w:val="ideographTraditional"/>
      <w:lvlText w:val="%6、"/>
      <w:lvlJc w:val="left"/>
      <w:pPr>
        <w:tabs>
          <w:tab w:val="num" w:pos="3260"/>
        </w:tabs>
        <w:ind w:left="3260" w:hanging="1134"/>
      </w:pPr>
      <w:rPr>
        <w:rFonts w:hint="eastAsia"/>
      </w:rPr>
    </w:lvl>
    <w:lvl w:ilvl="6">
      <w:start w:val="1"/>
      <w:numFmt w:val="decimal"/>
      <w:lvlText w:val="(%7)"/>
      <w:lvlJc w:val="left"/>
      <w:pPr>
        <w:tabs>
          <w:tab w:val="num" w:pos="3827"/>
        </w:tabs>
        <w:ind w:left="3827" w:hanging="1276"/>
      </w:pPr>
      <w:rPr>
        <w:rFonts w:hint="eastAsia"/>
      </w:rPr>
    </w:lvl>
    <w:lvl w:ilvl="7">
      <w:start w:val="1"/>
      <w:numFmt w:val="lowerLetter"/>
      <w:lvlText w:val="%8."/>
      <w:lvlJc w:val="left"/>
      <w:pPr>
        <w:tabs>
          <w:tab w:val="num" w:pos="4394"/>
        </w:tabs>
        <w:ind w:left="4394" w:hanging="1418"/>
      </w:pPr>
      <w:rPr>
        <w:rFonts w:hint="eastAsia"/>
      </w:rPr>
    </w:lvl>
    <w:lvl w:ilvl="8">
      <w:start w:val="1"/>
      <w:numFmt w:val="lowerLetter"/>
      <w:lvlText w:val="%9)"/>
      <w:lvlJc w:val="left"/>
      <w:pPr>
        <w:tabs>
          <w:tab w:val="num" w:pos="5102"/>
        </w:tabs>
        <w:ind w:left="5102" w:hanging="1700"/>
      </w:pPr>
      <w:rPr>
        <w:rFonts w:hint="eastAsia"/>
      </w:rPr>
    </w:lvl>
  </w:abstractNum>
  <w:abstractNum w:abstractNumId="28" w15:restartNumberingAfterBreak="0">
    <w:nsid w:val="7A0A361E"/>
    <w:multiLevelType w:val="hybridMultilevel"/>
    <w:tmpl w:val="BA829F4A"/>
    <w:lvl w:ilvl="0" w:tplc="9406284A">
      <w:start w:val="1"/>
      <w:numFmt w:val="taiwaneseCountingThousand"/>
      <w:suff w:val="nothing"/>
      <w:lvlText w:val="(%1)"/>
      <w:lvlJc w:val="left"/>
      <w:pPr>
        <w:ind w:left="240" w:hanging="480"/>
      </w:pPr>
      <w:rPr>
        <w:rFonts w:ascii="標楷體" w:eastAsia="標楷體" w:hint="eastAsia"/>
        <w:b w:val="0"/>
        <w:i w:val="0"/>
        <w:color w:val="auto"/>
        <w:sz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7BEE3789"/>
    <w:multiLevelType w:val="hybridMultilevel"/>
    <w:tmpl w:val="A07C3EE4"/>
    <w:lvl w:ilvl="0" w:tplc="8B4A3A38">
      <w:start w:val="1"/>
      <w:numFmt w:val="taiwaneseCountingThousand"/>
      <w:lvlText w:val="(%1)"/>
      <w:lvlJc w:val="left"/>
      <w:pPr>
        <w:ind w:left="720" w:hanging="480"/>
      </w:pPr>
      <w:rPr>
        <w:rFonts w:ascii="標楷體" w:eastAsia="標楷體" w:hint="eastAsia"/>
        <w:b w:val="0"/>
        <w:i w:val="0"/>
        <w:color w:val="auto"/>
        <w:sz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7E985BCB"/>
    <w:multiLevelType w:val="hybridMultilevel"/>
    <w:tmpl w:val="A07C3EE4"/>
    <w:lvl w:ilvl="0" w:tplc="8B4A3A38">
      <w:start w:val="1"/>
      <w:numFmt w:val="taiwaneseCountingThousand"/>
      <w:lvlText w:val="(%1)"/>
      <w:lvlJc w:val="left"/>
      <w:pPr>
        <w:ind w:left="720" w:hanging="480"/>
      </w:pPr>
      <w:rPr>
        <w:rFonts w:ascii="標楷體" w:eastAsia="標楷體" w:hint="eastAsia"/>
        <w:b w:val="0"/>
        <w:i w:val="0"/>
        <w:color w:val="auto"/>
        <w:sz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7F693F57"/>
    <w:multiLevelType w:val="hybridMultilevel"/>
    <w:tmpl w:val="888E244C"/>
    <w:lvl w:ilvl="0" w:tplc="BD18D0B6">
      <w:start w:val="1"/>
      <w:numFmt w:val="taiwaneseCountingThousand"/>
      <w:lvlText w:val="（%1）"/>
      <w:lvlJc w:val="left"/>
      <w:pPr>
        <w:tabs>
          <w:tab w:val="num" w:pos="120"/>
        </w:tabs>
        <w:ind w:left="120" w:hanging="720"/>
      </w:pPr>
      <w:rPr>
        <w:rFonts w:hint="default"/>
      </w:rPr>
    </w:lvl>
    <w:lvl w:ilvl="1" w:tplc="04090019" w:tentative="1">
      <w:start w:val="1"/>
      <w:numFmt w:val="ideographTraditional"/>
      <w:lvlText w:val="%2、"/>
      <w:lvlJc w:val="left"/>
      <w:pPr>
        <w:tabs>
          <w:tab w:val="num" w:pos="360"/>
        </w:tabs>
        <w:ind w:left="360" w:hanging="480"/>
      </w:pPr>
    </w:lvl>
    <w:lvl w:ilvl="2" w:tplc="0409001B" w:tentative="1">
      <w:start w:val="1"/>
      <w:numFmt w:val="lowerRoman"/>
      <w:lvlText w:val="%3."/>
      <w:lvlJc w:val="right"/>
      <w:pPr>
        <w:tabs>
          <w:tab w:val="num" w:pos="840"/>
        </w:tabs>
        <w:ind w:left="840" w:hanging="480"/>
      </w:pPr>
    </w:lvl>
    <w:lvl w:ilvl="3" w:tplc="0409000F" w:tentative="1">
      <w:start w:val="1"/>
      <w:numFmt w:val="decimal"/>
      <w:lvlText w:val="%4."/>
      <w:lvlJc w:val="left"/>
      <w:pPr>
        <w:tabs>
          <w:tab w:val="num" w:pos="1320"/>
        </w:tabs>
        <w:ind w:left="1320" w:hanging="480"/>
      </w:pPr>
    </w:lvl>
    <w:lvl w:ilvl="4" w:tplc="04090019" w:tentative="1">
      <w:start w:val="1"/>
      <w:numFmt w:val="ideographTraditional"/>
      <w:lvlText w:val="%5、"/>
      <w:lvlJc w:val="left"/>
      <w:pPr>
        <w:tabs>
          <w:tab w:val="num" w:pos="1800"/>
        </w:tabs>
        <w:ind w:left="1800" w:hanging="480"/>
      </w:pPr>
    </w:lvl>
    <w:lvl w:ilvl="5" w:tplc="0409001B" w:tentative="1">
      <w:start w:val="1"/>
      <w:numFmt w:val="lowerRoman"/>
      <w:lvlText w:val="%6."/>
      <w:lvlJc w:val="right"/>
      <w:pPr>
        <w:tabs>
          <w:tab w:val="num" w:pos="2280"/>
        </w:tabs>
        <w:ind w:left="2280" w:hanging="480"/>
      </w:pPr>
    </w:lvl>
    <w:lvl w:ilvl="6" w:tplc="0409000F" w:tentative="1">
      <w:start w:val="1"/>
      <w:numFmt w:val="decimal"/>
      <w:lvlText w:val="%7."/>
      <w:lvlJc w:val="left"/>
      <w:pPr>
        <w:tabs>
          <w:tab w:val="num" w:pos="2760"/>
        </w:tabs>
        <w:ind w:left="2760" w:hanging="480"/>
      </w:pPr>
    </w:lvl>
    <w:lvl w:ilvl="7" w:tplc="04090019" w:tentative="1">
      <w:start w:val="1"/>
      <w:numFmt w:val="ideographTraditional"/>
      <w:lvlText w:val="%8、"/>
      <w:lvlJc w:val="left"/>
      <w:pPr>
        <w:tabs>
          <w:tab w:val="num" w:pos="3240"/>
        </w:tabs>
        <w:ind w:left="3240" w:hanging="480"/>
      </w:pPr>
    </w:lvl>
    <w:lvl w:ilvl="8" w:tplc="0409001B" w:tentative="1">
      <w:start w:val="1"/>
      <w:numFmt w:val="lowerRoman"/>
      <w:lvlText w:val="%9."/>
      <w:lvlJc w:val="right"/>
      <w:pPr>
        <w:tabs>
          <w:tab w:val="num" w:pos="3720"/>
        </w:tabs>
        <w:ind w:left="3720" w:hanging="480"/>
      </w:pPr>
    </w:lvl>
  </w:abstractNum>
  <w:num w:numId="1">
    <w:abstractNumId w:val="1"/>
  </w:num>
  <w:num w:numId="2">
    <w:abstractNumId w:val="16"/>
  </w:num>
  <w:num w:numId="3">
    <w:abstractNumId w:val="2"/>
  </w:num>
  <w:num w:numId="4">
    <w:abstractNumId w:val="27"/>
  </w:num>
  <w:num w:numId="5">
    <w:abstractNumId w:val="7"/>
  </w:num>
  <w:num w:numId="6">
    <w:abstractNumId w:val="18"/>
  </w:num>
  <w:num w:numId="7">
    <w:abstractNumId w:val="6"/>
  </w:num>
  <w:num w:numId="8">
    <w:abstractNumId w:val="31"/>
  </w:num>
  <w:num w:numId="9">
    <w:abstractNumId w:val="14"/>
  </w:num>
  <w:num w:numId="10">
    <w:abstractNumId w:val="19"/>
  </w:num>
  <w:num w:numId="11">
    <w:abstractNumId w:val="3"/>
  </w:num>
  <w:num w:numId="12">
    <w:abstractNumId w:val="25"/>
  </w:num>
  <w:num w:numId="13">
    <w:abstractNumId w:val="24"/>
  </w:num>
  <w:num w:numId="14">
    <w:abstractNumId w:val="13"/>
  </w:num>
  <w:num w:numId="15">
    <w:abstractNumId w:val="17"/>
  </w:num>
  <w:num w:numId="16">
    <w:abstractNumId w:val="12"/>
  </w:num>
  <w:num w:numId="17">
    <w:abstractNumId w:val="28"/>
  </w:num>
  <w:num w:numId="18">
    <w:abstractNumId w:val="15"/>
  </w:num>
  <w:num w:numId="19">
    <w:abstractNumId w:val="5"/>
  </w:num>
  <w:num w:numId="20">
    <w:abstractNumId w:val="10"/>
  </w:num>
  <w:num w:numId="21">
    <w:abstractNumId w:val="23"/>
  </w:num>
  <w:num w:numId="22">
    <w:abstractNumId w:val="22"/>
  </w:num>
  <w:num w:numId="23">
    <w:abstractNumId w:val="21"/>
  </w:num>
  <w:num w:numId="24">
    <w:abstractNumId w:val="9"/>
  </w:num>
  <w:num w:numId="25">
    <w:abstractNumId w:val="11"/>
  </w:num>
  <w:num w:numId="26">
    <w:abstractNumId w:val="29"/>
  </w:num>
  <w:num w:numId="27">
    <w:abstractNumId w:val="0"/>
  </w:num>
  <w:num w:numId="28">
    <w:abstractNumId w:val="8"/>
  </w:num>
  <w:num w:numId="29">
    <w:abstractNumId w:val="20"/>
  </w:num>
  <w:num w:numId="30">
    <w:abstractNumId w:val="30"/>
  </w:num>
  <w:num w:numId="31">
    <w:abstractNumId w:val="26"/>
  </w:num>
  <w:num w:numId="3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1148"/>
    <w:rsid w:val="00041C87"/>
    <w:rsid w:val="000545CE"/>
    <w:rsid w:val="00071448"/>
    <w:rsid w:val="000969CC"/>
    <w:rsid w:val="000B0327"/>
    <w:rsid w:val="000C77C2"/>
    <w:rsid w:val="000D32E6"/>
    <w:rsid w:val="000E3DA7"/>
    <w:rsid w:val="00115046"/>
    <w:rsid w:val="00126AB6"/>
    <w:rsid w:val="001376CD"/>
    <w:rsid w:val="001447DC"/>
    <w:rsid w:val="00155004"/>
    <w:rsid w:val="00163ACE"/>
    <w:rsid w:val="00165601"/>
    <w:rsid w:val="00180175"/>
    <w:rsid w:val="00181A65"/>
    <w:rsid w:val="00186F8B"/>
    <w:rsid w:val="0019687E"/>
    <w:rsid w:val="001A6907"/>
    <w:rsid w:val="001B7AE2"/>
    <w:rsid w:val="001C429E"/>
    <w:rsid w:val="001C5B10"/>
    <w:rsid w:val="001C61E4"/>
    <w:rsid w:val="001D1B99"/>
    <w:rsid w:val="001D51D9"/>
    <w:rsid w:val="001D570D"/>
    <w:rsid w:val="001E2014"/>
    <w:rsid w:val="001F7362"/>
    <w:rsid w:val="00201E1F"/>
    <w:rsid w:val="00202C71"/>
    <w:rsid w:val="00205E41"/>
    <w:rsid w:val="00213521"/>
    <w:rsid w:val="00220F98"/>
    <w:rsid w:val="00226314"/>
    <w:rsid w:val="00226516"/>
    <w:rsid w:val="002268C9"/>
    <w:rsid w:val="00235E9F"/>
    <w:rsid w:val="002428F8"/>
    <w:rsid w:val="002512C9"/>
    <w:rsid w:val="00263E04"/>
    <w:rsid w:val="002738BC"/>
    <w:rsid w:val="0027406B"/>
    <w:rsid w:val="002824E8"/>
    <w:rsid w:val="00282761"/>
    <w:rsid w:val="002A65E3"/>
    <w:rsid w:val="002B11F2"/>
    <w:rsid w:val="002B40E7"/>
    <w:rsid w:val="002C58CA"/>
    <w:rsid w:val="002C61A3"/>
    <w:rsid w:val="002C7F1F"/>
    <w:rsid w:val="003061A0"/>
    <w:rsid w:val="003222DF"/>
    <w:rsid w:val="00324A6C"/>
    <w:rsid w:val="00356F85"/>
    <w:rsid w:val="00365D77"/>
    <w:rsid w:val="00385014"/>
    <w:rsid w:val="003B2CA1"/>
    <w:rsid w:val="003C28E2"/>
    <w:rsid w:val="003E23DA"/>
    <w:rsid w:val="003E4185"/>
    <w:rsid w:val="003F13AB"/>
    <w:rsid w:val="00405C1B"/>
    <w:rsid w:val="004326FE"/>
    <w:rsid w:val="00435841"/>
    <w:rsid w:val="00437DEB"/>
    <w:rsid w:val="00443107"/>
    <w:rsid w:val="00443660"/>
    <w:rsid w:val="004456E1"/>
    <w:rsid w:val="00471A42"/>
    <w:rsid w:val="00475BDB"/>
    <w:rsid w:val="00482D5B"/>
    <w:rsid w:val="00495C83"/>
    <w:rsid w:val="00496F63"/>
    <w:rsid w:val="004B20F1"/>
    <w:rsid w:val="004D49BA"/>
    <w:rsid w:val="004E1670"/>
    <w:rsid w:val="004F3479"/>
    <w:rsid w:val="00530BFE"/>
    <w:rsid w:val="005354A2"/>
    <w:rsid w:val="00543536"/>
    <w:rsid w:val="005516BA"/>
    <w:rsid w:val="005723E7"/>
    <w:rsid w:val="005B5C12"/>
    <w:rsid w:val="005B7B70"/>
    <w:rsid w:val="005D0598"/>
    <w:rsid w:val="005D2BF5"/>
    <w:rsid w:val="005D57F3"/>
    <w:rsid w:val="005D614D"/>
    <w:rsid w:val="005E27FD"/>
    <w:rsid w:val="005E338B"/>
    <w:rsid w:val="005F4019"/>
    <w:rsid w:val="005F476F"/>
    <w:rsid w:val="00604C19"/>
    <w:rsid w:val="00625501"/>
    <w:rsid w:val="006406E0"/>
    <w:rsid w:val="00655C2F"/>
    <w:rsid w:val="00656398"/>
    <w:rsid w:val="00661820"/>
    <w:rsid w:val="00674CD2"/>
    <w:rsid w:val="00687576"/>
    <w:rsid w:val="00687AAA"/>
    <w:rsid w:val="006C1825"/>
    <w:rsid w:val="006C6D7D"/>
    <w:rsid w:val="006D02DD"/>
    <w:rsid w:val="006D5071"/>
    <w:rsid w:val="006D522E"/>
    <w:rsid w:val="006E48C4"/>
    <w:rsid w:val="006E7437"/>
    <w:rsid w:val="006F526E"/>
    <w:rsid w:val="00706AF9"/>
    <w:rsid w:val="00720AF2"/>
    <w:rsid w:val="007259D6"/>
    <w:rsid w:val="007303F8"/>
    <w:rsid w:val="00734F35"/>
    <w:rsid w:val="00744599"/>
    <w:rsid w:val="00750A3E"/>
    <w:rsid w:val="00774AC8"/>
    <w:rsid w:val="00785522"/>
    <w:rsid w:val="00786065"/>
    <w:rsid w:val="00787C49"/>
    <w:rsid w:val="007A03AA"/>
    <w:rsid w:val="007A2F40"/>
    <w:rsid w:val="007A50A3"/>
    <w:rsid w:val="007A5EF1"/>
    <w:rsid w:val="007B279F"/>
    <w:rsid w:val="007B4798"/>
    <w:rsid w:val="007C4D28"/>
    <w:rsid w:val="007C7917"/>
    <w:rsid w:val="007E07C8"/>
    <w:rsid w:val="007E1D92"/>
    <w:rsid w:val="007F22C0"/>
    <w:rsid w:val="007F5DBF"/>
    <w:rsid w:val="00813EDC"/>
    <w:rsid w:val="00817628"/>
    <w:rsid w:val="008544B4"/>
    <w:rsid w:val="00863C50"/>
    <w:rsid w:val="00870543"/>
    <w:rsid w:val="008742DE"/>
    <w:rsid w:val="008858F2"/>
    <w:rsid w:val="00892417"/>
    <w:rsid w:val="008971D9"/>
    <w:rsid w:val="008A4FA0"/>
    <w:rsid w:val="008B17EC"/>
    <w:rsid w:val="008B5983"/>
    <w:rsid w:val="008C2922"/>
    <w:rsid w:val="008E0938"/>
    <w:rsid w:val="008F6879"/>
    <w:rsid w:val="00917AA1"/>
    <w:rsid w:val="00926845"/>
    <w:rsid w:val="009360E8"/>
    <w:rsid w:val="009677EB"/>
    <w:rsid w:val="00975230"/>
    <w:rsid w:val="00980DF4"/>
    <w:rsid w:val="009953EF"/>
    <w:rsid w:val="009B493E"/>
    <w:rsid w:val="009B6D21"/>
    <w:rsid w:val="009C57EB"/>
    <w:rsid w:val="009D290A"/>
    <w:rsid w:val="009D666C"/>
    <w:rsid w:val="009E3D51"/>
    <w:rsid w:val="009E64AA"/>
    <w:rsid w:val="009F2727"/>
    <w:rsid w:val="009F52B8"/>
    <w:rsid w:val="00A032DE"/>
    <w:rsid w:val="00A1121E"/>
    <w:rsid w:val="00A30F0E"/>
    <w:rsid w:val="00A321A6"/>
    <w:rsid w:val="00A43A32"/>
    <w:rsid w:val="00A46EED"/>
    <w:rsid w:val="00A6662B"/>
    <w:rsid w:val="00A9578F"/>
    <w:rsid w:val="00AB10CF"/>
    <w:rsid w:val="00AC66DF"/>
    <w:rsid w:val="00AD0CB1"/>
    <w:rsid w:val="00AF7E60"/>
    <w:rsid w:val="00B3006D"/>
    <w:rsid w:val="00B31A2F"/>
    <w:rsid w:val="00B371D5"/>
    <w:rsid w:val="00B4645E"/>
    <w:rsid w:val="00B4660C"/>
    <w:rsid w:val="00B521BB"/>
    <w:rsid w:val="00B604F4"/>
    <w:rsid w:val="00B96A7C"/>
    <w:rsid w:val="00B9762D"/>
    <w:rsid w:val="00BB0761"/>
    <w:rsid w:val="00BB18C4"/>
    <w:rsid w:val="00BB7AFF"/>
    <w:rsid w:val="00BC3ECD"/>
    <w:rsid w:val="00BC47EA"/>
    <w:rsid w:val="00BC7EEA"/>
    <w:rsid w:val="00BE0757"/>
    <w:rsid w:val="00BF2107"/>
    <w:rsid w:val="00BF24D3"/>
    <w:rsid w:val="00C039A2"/>
    <w:rsid w:val="00C06D7A"/>
    <w:rsid w:val="00C16F1E"/>
    <w:rsid w:val="00C27055"/>
    <w:rsid w:val="00C278FE"/>
    <w:rsid w:val="00C42260"/>
    <w:rsid w:val="00C45CFB"/>
    <w:rsid w:val="00C52242"/>
    <w:rsid w:val="00C56E33"/>
    <w:rsid w:val="00C62DE3"/>
    <w:rsid w:val="00C62F21"/>
    <w:rsid w:val="00C65DC9"/>
    <w:rsid w:val="00C76EA8"/>
    <w:rsid w:val="00C81A12"/>
    <w:rsid w:val="00C8698E"/>
    <w:rsid w:val="00C9218C"/>
    <w:rsid w:val="00CA6622"/>
    <w:rsid w:val="00CB5E3F"/>
    <w:rsid w:val="00CB7030"/>
    <w:rsid w:val="00CC1927"/>
    <w:rsid w:val="00CC6698"/>
    <w:rsid w:val="00CC7DDD"/>
    <w:rsid w:val="00CD27AD"/>
    <w:rsid w:val="00CE0B80"/>
    <w:rsid w:val="00CE0C78"/>
    <w:rsid w:val="00D07C26"/>
    <w:rsid w:val="00D2139E"/>
    <w:rsid w:val="00D26D61"/>
    <w:rsid w:val="00D27896"/>
    <w:rsid w:val="00D30797"/>
    <w:rsid w:val="00D55E5D"/>
    <w:rsid w:val="00D767A3"/>
    <w:rsid w:val="00D82346"/>
    <w:rsid w:val="00D830E4"/>
    <w:rsid w:val="00D83C8E"/>
    <w:rsid w:val="00D85F12"/>
    <w:rsid w:val="00D95863"/>
    <w:rsid w:val="00D965E0"/>
    <w:rsid w:val="00DA07DA"/>
    <w:rsid w:val="00DB017E"/>
    <w:rsid w:val="00DB0E1E"/>
    <w:rsid w:val="00DC0057"/>
    <w:rsid w:val="00DC5079"/>
    <w:rsid w:val="00DD013B"/>
    <w:rsid w:val="00DE08F4"/>
    <w:rsid w:val="00DF2302"/>
    <w:rsid w:val="00DF26C1"/>
    <w:rsid w:val="00DF4BE5"/>
    <w:rsid w:val="00E06CE2"/>
    <w:rsid w:val="00E1111C"/>
    <w:rsid w:val="00E15EF4"/>
    <w:rsid w:val="00E3257A"/>
    <w:rsid w:val="00E42FBE"/>
    <w:rsid w:val="00E50470"/>
    <w:rsid w:val="00E61E0E"/>
    <w:rsid w:val="00E64118"/>
    <w:rsid w:val="00E65589"/>
    <w:rsid w:val="00E67504"/>
    <w:rsid w:val="00E70342"/>
    <w:rsid w:val="00E914DF"/>
    <w:rsid w:val="00E92D2A"/>
    <w:rsid w:val="00E94B18"/>
    <w:rsid w:val="00EC49F7"/>
    <w:rsid w:val="00ED12E5"/>
    <w:rsid w:val="00ED5A33"/>
    <w:rsid w:val="00EE61A6"/>
    <w:rsid w:val="00F52CCE"/>
    <w:rsid w:val="00F54088"/>
    <w:rsid w:val="00F551F8"/>
    <w:rsid w:val="00F63725"/>
    <w:rsid w:val="00F75E3F"/>
    <w:rsid w:val="00F760EF"/>
    <w:rsid w:val="00F91148"/>
    <w:rsid w:val="00F96BAD"/>
    <w:rsid w:val="00FA1BD2"/>
    <w:rsid w:val="00FB48EE"/>
    <w:rsid w:val="00FB4A87"/>
    <w:rsid w:val="00FB5369"/>
    <w:rsid w:val="00FB72DA"/>
    <w:rsid w:val="00FC7D62"/>
    <w:rsid w:val="00FE26BB"/>
    <w:rsid w:val="00FE293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616CACE"/>
  <w15:docId w15:val="{79A62F58-F7C7-4B7C-BCFD-75FF85A907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E50470"/>
    <w:pPr>
      <w:widowControl w:val="0"/>
    </w:pPr>
    <w:rPr>
      <w:kern w:val="2"/>
      <w:sz w:val="24"/>
    </w:rPr>
  </w:style>
  <w:style w:type="paragraph" w:styleId="1">
    <w:name w:val="heading 1"/>
    <w:basedOn w:val="a0"/>
    <w:next w:val="a0"/>
    <w:link w:val="10"/>
    <w:qFormat/>
    <w:rsid w:val="00E3257A"/>
    <w:pPr>
      <w:keepNext/>
      <w:spacing w:before="180" w:after="180" w:line="720" w:lineRule="auto"/>
      <w:outlineLvl w:val="0"/>
    </w:pPr>
    <w:rPr>
      <w:rFonts w:ascii="Cambria" w:hAnsi="Cambria"/>
      <w:b/>
      <w:bCs/>
      <w:kern w:val="52"/>
      <w:sz w:val="52"/>
      <w:szCs w:val="52"/>
    </w:rPr>
  </w:style>
  <w:style w:type="paragraph" w:styleId="2">
    <w:name w:val="heading 2"/>
    <w:basedOn w:val="a0"/>
    <w:next w:val="a0"/>
    <w:link w:val="20"/>
    <w:unhideWhenUsed/>
    <w:qFormat/>
    <w:rsid w:val="00E3257A"/>
    <w:pPr>
      <w:keepNext/>
      <w:spacing w:line="720" w:lineRule="auto"/>
      <w:outlineLvl w:val="1"/>
    </w:pPr>
    <w:rPr>
      <w:rFonts w:ascii="Cambria" w:hAnsi="Cambria"/>
      <w:b/>
      <w:bCs/>
      <w:sz w:val="48"/>
      <w:szCs w:val="48"/>
    </w:rPr>
  </w:style>
  <w:style w:type="paragraph" w:styleId="3">
    <w:name w:val="heading 3"/>
    <w:basedOn w:val="a0"/>
    <w:next w:val="a0"/>
    <w:link w:val="30"/>
    <w:unhideWhenUsed/>
    <w:qFormat/>
    <w:rsid w:val="00E3257A"/>
    <w:pPr>
      <w:keepNext/>
      <w:spacing w:line="720" w:lineRule="auto"/>
      <w:outlineLvl w:val="2"/>
    </w:pPr>
    <w:rPr>
      <w:rFonts w:ascii="Cambria" w:hAnsi="Cambria"/>
      <w:b/>
      <w:bCs/>
      <w:sz w:val="36"/>
      <w:szCs w:val="3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31">
    <w:name w:val="Body Text Indent 3"/>
    <w:basedOn w:val="a0"/>
    <w:rsid w:val="00B9762D"/>
    <w:pPr>
      <w:spacing w:line="350" w:lineRule="exact"/>
      <w:ind w:leftChars="220" w:left="528"/>
    </w:pPr>
    <w:rPr>
      <w:rFonts w:ascii="標楷體" w:eastAsia="標楷體" w:hAnsi="標楷體"/>
      <w:b/>
      <w:sz w:val="28"/>
      <w:szCs w:val="28"/>
    </w:rPr>
  </w:style>
  <w:style w:type="paragraph" w:styleId="a4">
    <w:name w:val="footer"/>
    <w:basedOn w:val="a0"/>
    <w:rsid w:val="00CC1927"/>
    <w:pPr>
      <w:tabs>
        <w:tab w:val="center" w:pos="4153"/>
        <w:tab w:val="right" w:pos="8306"/>
      </w:tabs>
      <w:snapToGrid w:val="0"/>
    </w:pPr>
    <w:rPr>
      <w:sz w:val="20"/>
    </w:rPr>
  </w:style>
  <w:style w:type="character" w:styleId="a5">
    <w:name w:val="page number"/>
    <w:basedOn w:val="a1"/>
    <w:rsid w:val="00CC1927"/>
  </w:style>
  <w:style w:type="paragraph" w:customStyle="1" w:styleId="a">
    <w:name w:val="分項段落"/>
    <w:basedOn w:val="a0"/>
    <w:rsid w:val="00DF26C1"/>
    <w:pPr>
      <w:widowControl/>
      <w:numPr>
        <w:numId w:val="10"/>
      </w:numPr>
      <w:snapToGrid w:val="0"/>
      <w:textAlignment w:val="baseline"/>
    </w:pPr>
    <w:rPr>
      <w:rFonts w:eastAsia="標楷體"/>
      <w:noProof/>
      <w:kern w:val="0"/>
      <w:sz w:val="32"/>
    </w:rPr>
  </w:style>
  <w:style w:type="paragraph" w:styleId="a6">
    <w:name w:val="header"/>
    <w:basedOn w:val="a0"/>
    <w:link w:val="a7"/>
    <w:uiPriority w:val="99"/>
    <w:rsid w:val="00A43A32"/>
    <w:pPr>
      <w:tabs>
        <w:tab w:val="center" w:pos="4153"/>
        <w:tab w:val="right" w:pos="8306"/>
      </w:tabs>
      <w:snapToGrid w:val="0"/>
    </w:pPr>
    <w:rPr>
      <w:sz w:val="20"/>
    </w:rPr>
  </w:style>
  <w:style w:type="character" w:customStyle="1" w:styleId="a7">
    <w:name w:val="頁首 字元"/>
    <w:link w:val="a6"/>
    <w:uiPriority w:val="99"/>
    <w:rsid w:val="00A43A32"/>
    <w:rPr>
      <w:kern w:val="2"/>
    </w:rPr>
  </w:style>
  <w:style w:type="paragraph" w:styleId="21">
    <w:name w:val="Body Text Indent 2"/>
    <w:basedOn w:val="a0"/>
    <w:link w:val="22"/>
    <w:rsid w:val="00041C87"/>
    <w:pPr>
      <w:spacing w:after="120" w:line="480" w:lineRule="auto"/>
      <w:ind w:leftChars="200" w:left="480"/>
    </w:pPr>
  </w:style>
  <w:style w:type="character" w:customStyle="1" w:styleId="22">
    <w:name w:val="本文縮排 2 字元"/>
    <w:link w:val="21"/>
    <w:rsid w:val="00041C87"/>
    <w:rPr>
      <w:kern w:val="2"/>
      <w:sz w:val="24"/>
    </w:rPr>
  </w:style>
  <w:style w:type="character" w:customStyle="1" w:styleId="10">
    <w:name w:val="標題 1 字元"/>
    <w:link w:val="1"/>
    <w:rsid w:val="00E3257A"/>
    <w:rPr>
      <w:rFonts w:ascii="Cambria" w:eastAsia="新細明體" w:hAnsi="Cambria" w:cs="Times New Roman"/>
      <w:b/>
      <w:bCs/>
      <w:kern w:val="52"/>
      <w:sz w:val="52"/>
      <w:szCs w:val="52"/>
    </w:rPr>
  </w:style>
  <w:style w:type="character" w:customStyle="1" w:styleId="20">
    <w:name w:val="標題 2 字元"/>
    <w:link w:val="2"/>
    <w:rsid w:val="00E3257A"/>
    <w:rPr>
      <w:rFonts w:ascii="Cambria" w:eastAsia="新細明體" w:hAnsi="Cambria" w:cs="Times New Roman"/>
      <w:b/>
      <w:bCs/>
      <w:kern w:val="2"/>
      <w:sz w:val="48"/>
      <w:szCs w:val="48"/>
    </w:rPr>
  </w:style>
  <w:style w:type="character" w:customStyle="1" w:styleId="30">
    <w:name w:val="標題 3 字元"/>
    <w:link w:val="3"/>
    <w:rsid w:val="00E3257A"/>
    <w:rPr>
      <w:rFonts w:ascii="Cambria" w:eastAsia="新細明體" w:hAnsi="Cambria" w:cs="Times New Roman"/>
      <w:b/>
      <w:bCs/>
      <w:kern w:val="2"/>
      <w:sz w:val="36"/>
      <w:szCs w:val="36"/>
    </w:rPr>
  </w:style>
  <w:style w:type="paragraph" w:styleId="a8">
    <w:name w:val="Balloon Text"/>
    <w:basedOn w:val="a0"/>
    <w:link w:val="a9"/>
    <w:rsid w:val="00186F8B"/>
    <w:rPr>
      <w:rFonts w:ascii="Cambria" w:hAnsi="Cambria"/>
      <w:sz w:val="18"/>
      <w:szCs w:val="18"/>
    </w:rPr>
  </w:style>
  <w:style w:type="character" w:customStyle="1" w:styleId="a9">
    <w:name w:val="註解方塊文字 字元"/>
    <w:link w:val="a8"/>
    <w:rsid w:val="00186F8B"/>
    <w:rPr>
      <w:rFonts w:ascii="Cambria" w:eastAsia="新細明體" w:hAnsi="Cambria" w:cs="Times New Roman"/>
      <w:kern w:val="2"/>
      <w:sz w:val="18"/>
      <w:szCs w:val="18"/>
    </w:rPr>
  </w:style>
  <w:style w:type="paragraph" w:styleId="aa">
    <w:name w:val="List Paragraph"/>
    <w:basedOn w:val="a0"/>
    <w:uiPriority w:val="34"/>
    <w:qFormat/>
    <w:rsid w:val="00BB7AFF"/>
    <w:pPr>
      <w:ind w:leftChars="200" w:left="480"/>
    </w:pPr>
  </w:style>
  <w:style w:type="table" w:styleId="ab">
    <w:name w:val="Table Grid"/>
    <w:basedOn w:val="a2"/>
    <w:rsid w:val="00365D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4AD3440-E3BA-4D45-8E06-4485182FE1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416</Words>
  <Characters>2376</Characters>
  <Application>Microsoft Office Word</Application>
  <DocSecurity>0</DocSecurity>
  <Lines>19</Lines>
  <Paragraphs>5</Paragraphs>
  <ScaleCrop>false</ScaleCrop>
  <Company>vghtpe</Company>
  <LinksUpToDate>false</LinksUpToDate>
  <CharactersWithSpaces>2787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行政院國軍退除役官兵輔導委員會台北榮民總醫院運用醫療作業基金進用契約部分工時醫務人員契約書</dc:title>
  <dc:creator>徐瑞萬</dc:creator>
  <cp:lastModifiedBy>admin</cp:lastModifiedBy>
  <cp:revision>2</cp:revision>
  <cp:lastPrinted>2019-09-25T09:20:00Z</cp:lastPrinted>
  <dcterms:created xsi:type="dcterms:W3CDTF">2020-12-29T03:26:00Z</dcterms:created>
  <dcterms:modified xsi:type="dcterms:W3CDTF">2020-12-29T03:26:00Z</dcterms:modified>
</cp:coreProperties>
</file>