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4E7A9" w14:textId="77777777" w:rsidR="00954D06" w:rsidRPr="00080903" w:rsidRDefault="00954D06" w:rsidP="00BA6329">
      <w:pPr>
        <w:spacing w:beforeLines="50" w:before="180" w:line="360" w:lineRule="exact"/>
        <w:jc w:val="center"/>
        <w:rPr>
          <w:rFonts w:eastAsia="標楷體"/>
          <w:b/>
          <w:bCs/>
          <w:sz w:val="36"/>
          <w:szCs w:val="36"/>
        </w:rPr>
      </w:pPr>
      <w:r w:rsidRPr="00080903">
        <w:rPr>
          <w:rFonts w:eastAsia="標楷體" w:hint="eastAsia"/>
          <w:b/>
          <w:bCs/>
          <w:sz w:val="36"/>
          <w:szCs w:val="36"/>
        </w:rPr>
        <w:t>國立政治大學約用人員管理辦法</w:t>
      </w:r>
    </w:p>
    <w:p w14:paraId="76F7F637" w14:textId="77777777" w:rsidR="00954D06" w:rsidRPr="00080903" w:rsidRDefault="00954D06" w:rsidP="00997D7E">
      <w:pPr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91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3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6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576</w:t>
      </w:r>
      <w:r w:rsidRPr="00080903">
        <w:rPr>
          <w:rFonts w:eastAsia="標楷體" w:hint="eastAsia"/>
          <w:noProof/>
          <w:sz w:val="20"/>
        </w:rPr>
        <w:t>次行政會議通過</w:t>
      </w:r>
    </w:p>
    <w:p w14:paraId="21AD822F" w14:textId="77777777" w:rsidR="00954D06" w:rsidRPr="00080903" w:rsidRDefault="00954D06" w:rsidP="00997D7E">
      <w:pPr>
        <w:tabs>
          <w:tab w:val="left" w:pos="240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92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11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5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586</w:t>
      </w:r>
      <w:r w:rsidRPr="00080903">
        <w:rPr>
          <w:rFonts w:eastAsia="標楷體" w:hint="eastAsia"/>
          <w:noProof/>
          <w:sz w:val="20"/>
        </w:rPr>
        <w:t>次行政會議通過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第</w:t>
      </w:r>
      <w:r w:rsidRPr="00080903">
        <w:rPr>
          <w:rFonts w:eastAsia="標楷體"/>
          <w:noProof/>
          <w:sz w:val="20"/>
        </w:rPr>
        <w:t>1</w:t>
      </w:r>
      <w:r w:rsidRPr="00080903">
        <w:rPr>
          <w:rFonts w:eastAsia="標楷體" w:hint="eastAsia"/>
          <w:noProof/>
          <w:sz w:val="20"/>
        </w:rPr>
        <w:t>至</w:t>
      </w:r>
      <w:r w:rsidRPr="00080903">
        <w:rPr>
          <w:rFonts w:eastAsia="標楷體"/>
          <w:noProof/>
          <w:sz w:val="20"/>
        </w:rPr>
        <w:t>9</w:t>
      </w:r>
      <w:r w:rsidRPr="00080903">
        <w:rPr>
          <w:rFonts w:eastAsia="標楷體" w:hint="eastAsia"/>
          <w:noProof/>
          <w:sz w:val="20"/>
        </w:rPr>
        <w:t>條、</w:t>
      </w:r>
      <w:r w:rsidRPr="00080903">
        <w:rPr>
          <w:rFonts w:eastAsia="標楷體"/>
          <w:noProof/>
          <w:sz w:val="20"/>
        </w:rPr>
        <w:t>11</w:t>
      </w:r>
      <w:r w:rsidRPr="00080903">
        <w:rPr>
          <w:rFonts w:eastAsia="標楷體" w:hint="eastAsia"/>
          <w:noProof/>
          <w:sz w:val="20"/>
        </w:rPr>
        <w:t>條</w:t>
      </w:r>
    </w:p>
    <w:p w14:paraId="186815A0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123" w:left="2881" w:rightChars="-33" w:right="-79" w:hangingChars="93" w:hanging="186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93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11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3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592</w:t>
      </w:r>
      <w:r w:rsidRPr="00080903">
        <w:rPr>
          <w:rFonts w:eastAsia="標楷體" w:hint="eastAsia"/>
          <w:noProof/>
          <w:sz w:val="20"/>
        </w:rPr>
        <w:t>次行政會議通過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第</w:t>
      </w:r>
      <w:r w:rsidRPr="00080903">
        <w:rPr>
          <w:rFonts w:eastAsia="標楷體"/>
          <w:noProof/>
          <w:sz w:val="20"/>
        </w:rPr>
        <w:t>4</w:t>
      </w:r>
      <w:r w:rsidRPr="00080903">
        <w:rPr>
          <w:rFonts w:eastAsia="標楷體" w:hint="eastAsia"/>
          <w:noProof/>
          <w:sz w:val="20"/>
        </w:rPr>
        <w:t>條條文並增訂第</w:t>
      </w:r>
      <w:r w:rsidRPr="00080903">
        <w:rPr>
          <w:rFonts w:eastAsia="標楷體"/>
          <w:noProof/>
          <w:sz w:val="20"/>
        </w:rPr>
        <w:t>4</w:t>
      </w:r>
      <w:r w:rsidRPr="00080903">
        <w:rPr>
          <w:rFonts w:eastAsia="標楷體" w:hint="eastAsia"/>
          <w:noProof/>
          <w:sz w:val="20"/>
        </w:rPr>
        <w:t>條之一</w:t>
      </w:r>
    </w:p>
    <w:p w14:paraId="6C1258B7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95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4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12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601</w:t>
      </w:r>
      <w:r w:rsidRPr="00080903">
        <w:rPr>
          <w:rFonts w:eastAsia="標楷體" w:hint="eastAsia"/>
          <w:noProof/>
          <w:sz w:val="20"/>
        </w:rPr>
        <w:t>次行政會議通過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第</w:t>
      </w:r>
      <w:r w:rsidRPr="00080903">
        <w:rPr>
          <w:rFonts w:eastAsia="標楷體"/>
          <w:noProof/>
          <w:sz w:val="20"/>
        </w:rPr>
        <w:t>3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5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6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9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10</w:t>
      </w:r>
      <w:r w:rsidRPr="00080903">
        <w:rPr>
          <w:rFonts w:eastAsia="標楷體" w:hint="eastAsia"/>
          <w:noProof/>
          <w:sz w:val="20"/>
        </w:rPr>
        <w:t>條條文</w:t>
      </w:r>
    </w:p>
    <w:p w14:paraId="16E24A29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並增訂</w:t>
      </w:r>
      <w:r w:rsidRPr="00080903">
        <w:rPr>
          <w:rFonts w:eastAsia="標楷體"/>
          <w:noProof/>
          <w:sz w:val="20"/>
        </w:rPr>
        <w:t>12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13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14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15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16</w:t>
      </w:r>
      <w:r w:rsidRPr="00080903">
        <w:rPr>
          <w:rFonts w:eastAsia="標楷體" w:hint="eastAsia"/>
          <w:noProof/>
          <w:sz w:val="20"/>
        </w:rPr>
        <w:t>條條文</w:t>
      </w:r>
    </w:p>
    <w:p w14:paraId="0243CD1B" w14:textId="77777777" w:rsidR="00954D06" w:rsidRPr="00080903" w:rsidRDefault="00954D06" w:rsidP="00997D7E">
      <w:pPr>
        <w:spacing w:line="280" w:lineRule="exact"/>
        <w:ind w:leftChars="1200" w:left="2880" w:rightChars="-33" w:right="-79"/>
        <w:jc w:val="right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98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/>
          <w:sz w:val="20"/>
        </w:rPr>
        <w:t>12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/>
          <w:sz w:val="20"/>
        </w:rPr>
        <w:t>2</w:t>
      </w:r>
      <w:r w:rsidRPr="00080903">
        <w:rPr>
          <w:rFonts w:eastAsia="標楷體" w:hint="eastAsia"/>
          <w:sz w:val="20"/>
        </w:rPr>
        <w:t>日本校第</w:t>
      </w:r>
      <w:r w:rsidRPr="00080903">
        <w:rPr>
          <w:rFonts w:eastAsia="標楷體"/>
          <w:sz w:val="20"/>
        </w:rPr>
        <w:t>623</w:t>
      </w:r>
      <w:r w:rsidRPr="00080903">
        <w:rPr>
          <w:rFonts w:eastAsia="標楷體" w:hint="eastAsia"/>
          <w:sz w:val="20"/>
        </w:rPr>
        <w:t>次行政會議修正全文</w:t>
      </w:r>
    </w:p>
    <w:p w14:paraId="7E203FD9" w14:textId="77777777" w:rsidR="00954D06" w:rsidRPr="00080903" w:rsidRDefault="00954D06" w:rsidP="00997D7E">
      <w:pPr>
        <w:spacing w:line="280" w:lineRule="exact"/>
        <w:ind w:leftChars="1200" w:left="2880" w:rightChars="-33" w:right="-79"/>
        <w:jc w:val="right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99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/>
          <w:sz w:val="20"/>
        </w:rPr>
        <w:t>3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/>
          <w:sz w:val="20"/>
        </w:rPr>
        <w:t>12</w:t>
      </w:r>
      <w:r w:rsidRPr="00080903">
        <w:rPr>
          <w:rFonts w:eastAsia="標楷體" w:hint="eastAsia"/>
          <w:sz w:val="20"/>
        </w:rPr>
        <w:t>日本校第</w:t>
      </w:r>
      <w:r w:rsidRPr="00080903">
        <w:rPr>
          <w:rFonts w:eastAsia="標楷體"/>
          <w:sz w:val="20"/>
        </w:rPr>
        <w:t>5</w:t>
      </w:r>
      <w:r w:rsidRPr="00080903">
        <w:rPr>
          <w:rFonts w:eastAsia="標楷體" w:hint="eastAsia"/>
          <w:sz w:val="20"/>
        </w:rPr>
        <w:t>屆第</w:t>
      </w:r>
      <w:r w:rsidRPr="00080903">
        <w:rPr>
          <w:rFonts w:eastAsia="標楷體"/>
          <w:sz w:val="20"/>
        </w:rPr>
        <w:t>6</w:t>
      </w:r>
      <w:r w:rsidRPr="00080903">
        <w:rPr>
          <w:rFonts w:eastAsia="標楷體" w:hint="eastAsia"/>
          <w:sz w:val="20"/>
        </w:rPr>
        <w:t>次校務基金管理委員會修正全文</w:t>
      </w:r>
    </w:p>
    <w:p w14:paraId="363E6D22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100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12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7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636</w:t>
      </w:r>
      <w:r w:rsidRPr="00080903">
        <w:rPr>
          <w:rFonts w:eastAsia="標楷體" w:hint="eastAsia"/>
          <w:noProof/>
          <w:sz w:val="20"/>
        </w:rPr>
        <w:t>次行政會議通過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第</w:t>
      </w:r>
      <w:r w:rsidRPr="00080903">
        <w:rPr>
          <w:rFonts w:eastAsia="標楷體"/>
          <w:noProof/>
          <w:sz w:val="20"/>
        </w:rPr>
        <w:t>44</w:t>
      </w:r>
      <w:r w:rsidRPr="00080903">
        <w:rPr>
          <w:rFonts w:eastAsia="標楷體" w:hint="eastAsia"/>
          <w:noProof/>
          <w:sz w:val="20"/>
        </w:rPr>
        <w:t>條條文</w:t>
      </w:r>
    </w:p>
    <w:p w14:paraId="13ED8127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100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12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16</w:t>
      </w:r>
      <w:r w:rsidRPr="00080903">
        <w:rPr>
          <w:rFonts w:eastAsia="標楷體" w:hint="eastAsia"/>
          <w:noProof/>
          <w:sz w:val="20"/>
        </w:rPr>
        <w:t>日發布，於</w:t>
      </w:r>
      <w:r w:rsidRPr="00080903">
        <w:rPr>
          <w:rFonts w:eastAsia="標楷體"/>
          <w:noProof/>
          <w:sz w:val="20"/>
        </w:rPr>
        <w:t>101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1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1</w:t>
      </w:r>
      <w:r w:rsidRPr="00080903">
        <w:rPr>
          <w:rFonts w:eastAsia="標楷體" w:hint="eastAsia"/>
          <w:noProof/>
          <w:sz w:val="20"/>
        </w:rPr>
        <w:t>日生效</w:t>
      </w:r>
    </w:p>
    <w:p w14:paraId="198079CE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101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3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7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637</w:t>
      </w:r>
      <w:r w:rsidRPr="00080903">
        <w:rPr>
          <w:rFonts w:eastAsia="標楷體" w:hint="eastAsia"/>
          <w:noProof/>
          <w:sz w:val="20"/>
        </w:rPr>
        <w:t>次行政會議通過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附表一</w:t>
      </w:r>
    </w:p>
    <w:p w14:paraId="70CD95FF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101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5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2</w:t>
      </w:r>
      <w:r w:rsidRPr="00080903">
        <w:rPr>
          <w:rFonts w:eastAsia="標楷體" w:hint="eastAsia"/>
          <w:noProof/>
          <w:sz w:val="20"/>
        </w:rPr>
        <w:t>日第</w:t>
      </w:r>
      <w:r w:rsidRPr="00080903">
        <w:rPr>
          <w:rFonts w:eastAsia="標楷體"/>
          <w:noProof/>
          <w:sz w:val="20"/>
        </w:rPr>
        <w:t>639</w:t>
      </w:r>
      <w:r w:rsidRPr="00080903">
        <w:rPr>
          <w:rFonts w:eastAsia="標楷體" w:hint="eastAsia"/>
          <w:noProof/>
          <w:sz w:val="20"/>
        </w:rPr>
        <w:t>次行政會議通過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第</w:t>
      </w:r>
      <w:r w:rsidRPr="00080903">
        <w:rPr>
          <w:rFonts w:eastAsia="標楷體"/>
          <w:noProof/>
          <w:sz w:val="20"/>
        </w:rPr>
        <w:t>4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12</w:t>
      </w:r>
      <w:r w:rsidRPr="00080903">
        <w:rPr>
          <w:rFonts w:eastAsia="標楷體" w:hint="eastAsia"/>
          <w:noProof/>
          <w:sz w:val="20"/>
        </w:rPr>
        <w:t>條條文</w:t>
      </w:r>
    </w:p>
    <w:p w14:paraId="1A004064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noProof/>
          <w:sz w:val="20"/>
        </w:rPr>
      </w:pPr>
      <w:r w:rsidRPr="00080903">
        <w:rPr>
          <w:rFonts w:eastAsia="標楷體" w:hint="eastAsia"/>
          <w:noProof/>
          <w:sz w:val="20"/>
        </w:rPr>
        <w:t>民國</w:t>
      </w:r>
      <w:r w:rsidRPr="00080903">
        <w:rPr>
          <w:rFonts w:eastAsia="標楷體"/>
          <w:noProof/>
          <w:sz w:val="20"/>
        </w:rPr>
        <w:t>101</w:t>
      </w:r>
      <w:r w:rsidRPr="00080903">
        <w:rPr>
          <w:rFonts w:eastAsia="標楷體" w:hint="eastAsia"/>
          <w:noProof/>
          <w:sz w:val="20"/>
        </w:rPr>
        <w:t>年</w:t>
      </w:r>
      <w:r w:rsidRPr="00080903">
        <w:rPr>
          <w:rFonts w:eastAsia="標楷體"/>
          <w:noProof/>
          <w:sz w:val="20"/>
        </w:rPr>
        <w:t>6</w:t>
      </w:r>
      <w:r w:rsidRPr="00080903">
        <w:rPr>
          <w:rFonts w:eastAsia="標楷體" w:hint="eastAsia"/>
          <w:noProof/>
          <w:sz w:val="20"/>
        </w:rPr>
        <w:t>月</w:t>
      </w:r>
      <w:r w:rsidRPr="00080903">
        <w:rPr>
          <w:rFonts w:eastAsia="標楷體"/>
          <w:noProof/>
          <w:sz w:val="20"/>
        </w:rPr>
        <w:t>6</w:t>
      </w:r>
      <w:r w:rsidRPr="00080903">
        <w:rPr>
          <w:rFonts w:eastAsia="標楷體" w:hint="eastAsia"/>
          <w:noProof/>
          <w:sz w:val="20"/>
        </w:rPr>
        <w:t>日</w:t>
      </w:r>
      <w:r w:rsidRPr="00080903">
        <w:rPr>
          <w:rFonts w:eastAsia="標楷體"/>
          <w:noProof/>
          <w:sz w:val="20"/>
        </w:rPr>
        <w:t>100</w:t>
      </w:r>
      <w:r w:rsidRPr="00080903">
        <w:rPr>
          <w:rFonts w:eastAsia="標楷體" w:hint="eastAsia"/>
          <w:noProof/>
          <w:sz w:val="20"/>
        </w:rPr>
        <w:t>學年度第一次臨時行政會議通過</w:t>
      </w:r>
      <w:r w:rsidR="00E30F64" w:rsidRPr="00E30F64">
        <w:rPr>
          <w:rFonts w:eastAsia="標楷體" w:hint="eastAsia"/>
          <w:noProof/>
          <w:sz w:val="20"/>
        </w:rPr>
        <w:t>修正</w:t>
      </w:r>
      <w:r w:rsidRPr="00080903">
        <w:rPr>
          <w:rFonts w:eastAsia="標楷體" w:hint="eastAsia"/>
          <w:noProof/>
          <w:sz w:val="20"/>
        </w:rPr>
        <w:t>第</w:t>
      </w:r>
      <w:r w:rsidRPr="00080903">
        <w:rPr>
          <w:rFonts w:eastAsia="標楷體"/>
          <w:noProof/>
          <w:sz w:val="20"/>
        </w:rPr>
        <w:t>30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33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34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35</w:t>
      </w:r>
      <w:r w:rsidRPr="00080903">
        <w:rPr>
          <w:rFonts w:eastAsia="標楷體" w:hint="eastAsia"/>
          <w:noProof/>
          <w:sz w:val="20"/>
        </w:rPr>
        <w:t>、</w:t>
      </w:r>
      <w:r w:rsidRPr="00080903">
        <w:rPr>
          <w:rFonts w:eastAsia="標楷體"/>
          <w:noProof/>
          <w:sz w:val="20"/>
        </w:rPr>
        <w:t>38</w:t>
      </w:r>
      <w:r w:rsidRPr="00080903">
        <w:rPr>
          <w:rFonts w:eastAsia="標楷體" w:hint="eastAsia"/>
          <w:noProof/>
          <w:sz w:val="20"/>
        </w:rPr>
        <w:t>條條文</w:t>
      </w:r>
    </w:p>
    <w:p w14:paraId="16B2ED69" w14:textId="77777777" w:rsidR="00954D06" w:rsidRPr="00080903" w:rsidRDefault="00954D06" w:rsidP="00997D7E">
      <w:pPr>
        <w:spacing w:line="280" w:lineRule="exact"/>
        <w:ind w:rightChars="-72" w:right="-173"/>
        <w:jc w:val="center"/>
        <w:rPr>
          <w:rFonts w:eastAsia="標楷體"/>
          <w:noProof/>
          <w:sz w:val="20"/>
        </w:rPr>
      </w:pPr>
      <w:r w:rsidRPr="00080903">
        <w:rPr>
          <w:rFonts w:eastAsia="標楷體"/>
          <w:sz w:val="20"/>
        </w:rPr>
        <w:t xml:space="preserve">                               </w:t>
      </w:r>
      <w:r w:rsidRPr="00080903">
        <w:rPr>
          <w:rFonts w:eastAsia="標楷體" w:hint="eastAsia"/>
          <w:sz w:val="20"/>
        </w:rPr>
        <w:t xml:space="preserve">      </w:t>
      </w: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101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/>
          <w:sz w:val="20"/>
        </w:rPr>
        <w:t>6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/>
          <w:sz w:val="20"/>
        </w:rPr>
        <w:t>20</w:t>
      </w:r>
      <w:r w:rsidRPr="00080903">
        <w:rPr>
          <w:rFonts w:eastAsia="標楷體" w:hint="eastAsia"/>
          <w:sz w:val="20"/>
        </w:rPr>
        <w:t>日本校第</w:t>
      </w:r>
      <w:r w:rsidRPr="00080903">
        <w:rPr>
          <w:rFonts w:eastAsia="標楷體"/>
          <w:sz w:val="20"/>
        </w:rPr>
        <w:t>6</w:t>
      </w:r>
      <w:r w:rsidRPr="00080903">
        <w:rPr>
          <w:rFonts w:eastAsia="標楷體" w:hint="eastAsia"/>
          <w:sz w:val="20"/>
        </w:rPr>
        <w:t>屆第</w:t>
      </w:r>
      <w:r w:rsidRPr="00080903">
        <w:rPr>
          <w:rFonts w:eastAsia="標楷體"/>
          <w:sz w:val="20"/>
        </w:rPr>
        <w:t>7</w:t>
      </w:r>
      <w:r w:rsidRPr="00080903">
        <w:rPr>
          <w:rFonts w:eastAsia="標楷體" w:hint="eastAsia"/>
          <w:sz w:val="20"/>
        </w:rPr>
        <w:t>次校務基金管理委員會</w:t>
      </w:r>
      <w:r w:rsidRPr="00080903">
        <w:rPr>
          <w:rFonts w:eastAsia="標楷體" w:hint="eastAsia"/>
          <w:noProof/>
          <w:sz w:val="20"/>
        </w:rPr>
        <w:t>通過</w:t>
      </w:r>
    </w:p>
    <w:p w14:paraId="694A87A5" w14:textId="77777777" w:rsidR="00954D06" w:rsidRPr="00080903" w:rsidRDefault="00954D06" w:rsidP="00997D7E">
      <w:pPr>
        <w:tabs>
          <w:tab w:val="left" w:pos="2520"/>
        </w:tabs>
        <w:spacing w:line="280" w:lineRule="exact"/>
        <w:ind w:leftChars="1200" w:left="2880" w:rightChars="-33" w:right="-79"/>
        <w:jc w:val="right"/>
        <w:rPr>
          <w:rFonts w:eastAsia="標楷體"/>
          <w:bCs/>
          <w:noProof/>
          <w:sz w:val="20"/>
        </w:rPr>
      </w:pPr>
      <w:r w:rsidRPr="00080903">
        <w:rPr>
          <w:rFonts w:eastAsia="標楷體" w:hint="eastAsia"/>
          <w:bCs/>
          <w:noProof/>
          <w:sz w:val="20"/>
        </w:rPr>
        <w:t>民國</w:t>
      </w:r>
      <w:r w:rsidRPr="00080903">
        <w:rPr>
          <w:rFonts w:eastAsia="標楷體"/>
          <w:bCs/>
          <w:noProof/>
          <w:sz w:val="20"/>
        </w:rPr>
        <w:t>101</w:t>
      </w:r>
      <w:r w:rsidRPr="00080903">
        <w:rPr>
          <w:rFonts w:eastAsia="標楷體" w:hint="eastAsia"/>
          <w:bCs/>
          <w:noProof/>
          <w:sz w:val="20"/>
        </w:rPr>
        <w:t>年</w:t>
      </w:r>
      <w:r w:rsidRPr="00080903">
        <w:rPr>
          <w:rFonts w:eastAsia="標楷體"/>
          <w:bCs/>
          <w:noProof/>
          <w:sz w:val="20"/>
        </w:rPr>
        <w:t>8</w:t>
      </w:r>
      <w:r w:rsidRPr="00080903">
        <w:rPr>
          <w:rFonts w:eastAsia="標楷體" w:hint="eastAsia"/>
          <w:bCs/>
          <w:noProof/>
          <w:sz w:val="20"/>
        </w:rPr>
        <w:t>月</w:t>
      </w:r>
      <w:r w:rsidRPr="00080903">
        <w:rPr>
          <w:rFonts w:eastAsia="標楷體"/>
          <w:bCs/>
          <w:noProof/>
          <w:sz w:val="20"/>
        </w:rPr>
        <w:t>1</w:t>
      </w:r>
      <w:r w:rsidRPr="00080903">
        <w:rPr>
          <w:rFonts w:eastAsia="標楷體" w:hint="eastAsia"/>
          <w:bCs/>
          <w:noProof/>
          <w:sz w:val="20"/>
        </w:rPr>
        <w:t>日第</w:t>
      </w:r>
      <w:r w:rsidRPr="00080903">
        <w:rPr>
          <w:rFonts w:eastAsia="標楷體"/>
          <w:bCs/>
          <w:noProof/>
          <w:sz w:val="20"/>
        </w:rPr>
        <w:t>640</w:t>
      </w:r>
      <w:r w:rsidRPr="00080903">
        <w:rPr>
          <w:rFonts w:eastAsia="標楷體" w:hint="eastAsia"/>
          <w:bCs/>
          <w:noProof/>
          <w:sz w:val="20"/>
        </w:rPr>
        <w:t>次行政會議確認</w:t>
      </w:r>
    </w:p>
    <w:p w14:paraId="6B42AF1D" w14:textId="77777777" w:rsidR="00954D06" w:rsidRPr="00080903" w:rsidRDefault="00954D06" w:rsidP="00997D7E">
      <w:pPr>
        <w:spacing w:line="280" w:lineRule="exact"/>
        <w:ind w:firstLineChars="1440" w:firstLine="2880"/>
        <w:jc w:val="right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101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/>
          <w:sz w:val="20"/>
        </w:rPr>
        <w:t>12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 w:hint="eastAsia"/>
          <w:sz w:val="20"/>
        </w:rPr>
        <w:t>5</w:t>
      </w:r>
      <w:r w:rsidRPr="00080903">
        <w:rPr>
          <w:rFonts w:eastAsia="標楷體" w:hint="eastAsia"/>
          <w:sz w:val="20"/>
        </w:rPr>
        <w:t>日第</w:t>
      </w:r>
      <w:r w:rsidRPr="00080903">
        <w:rPr>
          <w:rFonts w:eastAsia="標楷體"/>
          <w:sz w:val="20"/>
        </w:rPr>
        <w:t xml:space="preserve">643 </w:t>
      </w:r>
      <w:r w:rsidRPr="00080903">
        <w:rPr>
          <w:rFonts w:eastAsia="標楷體" w:hint="eastAsia"/>
          <w:sz w:val="20"/>
        </w:rPr>
        <w:t>次行政會議通過</w:t>
      </w:r>
      <w:r w:rsidR="00E30F64" w:rsidRPr="00E30F64">
        <w:rPr>
          <w:rFonts w:eastAsia="標楷體" w:hint="eastAsia"/>
          <w:sz w:val="20"/>
        </w:rPr>
        <w:t>修正</w:t>
      </w:r>
      <w:r w:rsidRPr="00080903">
        <w:rPr>
          <w:rFonts w:eastAsia="標楷體" w:hint="eastAsia"/>
          <w:sz w:val="20"/>
        </w:rPr>
        <w:t>第</w:t>
      </w:r>
      <w:r w:rsidRPr="00080903">
        <w:rPr>
          <w:rFonts w:eastAsia="標楷體"/>
          <w:sz w:val="20"/>
        </w:rPr>
        <w:t>6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10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12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14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19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25</w:t>
      </w:r>
      <w:r w:rsidRPr="00080903">
        <w:rPr>
          <w:rFonts w:eastAsia="標楷體" w:hint="eastAsia"/>
          <w:sz w:val="20"/>
        </w:rPr>
        <w:t>、</w:t>
      </w:r>
      <w:r w:rsidR="00ED2794">
        <w:rPr>
          <w:rFonts w:eastAsia="標楷體" w:hint="eastAsia"/>
          <w:sz w:val="20"/>
        </w:rPr>
        <w:t>3</w:t>
      </w:r>
      <w:r w:rsidRPr="00080903">
        <w:rPr>
          <w:rFonts w:eastAsia="標楷體"/>
          <w:sz w:val="20"/>
        </w:rPr>
        <w:t>3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38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/>
          <w:sz w:val="20"/>
        </w:rPr>
        <w:t>39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41</w:t>
      </w:r>
      <w:proofErr w:type="gramStart"/>
      <w:r w:rsidRPr="00080903">
        <w:rPr>
          <w:rFonts w:eastAsia="標楷體" w:hint="eastAsia"/>
          <w:sz w:val="20"/>
        </w:rPr>
        <w:t>條</w:t>
      </w:r>
      <w:proofErr w:type="gramEnd"/>
      <w:r w:rsidRPr="00080903">
        <w:rPr>
          <w:rFonts w:eastAsia="標楷體" w:hint="eastAsia"/>
          <w:sz w:val="20"/>
        </w:rPr>
        <w:t>條文</w:t>
      </w:r>
    </w:p>
    <w:p w14:paraId="7844D422" w14:textId="77777777" w:rsidR="00954D06" w:rsidRPr="00080903" w:rsidRDefault="00954D06" w:rsidP="00997D7E">
      <w:pPr>
        <w:spacing w:line="280" w:lineRule="exact"/>
        <w:ind w:firstLineChars="1440" w:firstLine="2880"/>
        <w:jc w:val="right"/>
        <w:rPr>
          <w:rFonts w:ascii="標楷體" w:eastAsia="標楷體" w:cs="標楷體"/>
          <w:noProof/>
          <w:sz w:val="20"/>
        </w:rPr>
      </w:pPr>
      <w:r w:rsidRPr="00080903">
        <w:rPr>
          <w:rFonts w:ascii="標楷體" w:eastAsia="標楷體" w:hAnsi="標楷體" w:cs="標楷體" w:hint="eastAsia"/>
          <w:sz w:val="20"/>
        </w:rPr>
        <w:t>民國101年12月28日本校第7屆第1次校務基金管理委員會</w:t>
      </w:r>
      <w:r w:rsidRPr="00080903">
        <w:rPr>
          <w:rFonts w:ascii="標楷體" w:eastAsia="標楷體" w:cs="標楷體" w:hint="eastAsia"/>
          <w:noProof/>
          <w:sz w:val="20"/>
        </w:rPr>
        <w:t>通過</w:t>
      </w:r>
    </w:p>
    <w:p w14:paraId="038B0C13" w14:textId="77777777" w:rsidR="00954D06" w:rsidRPr="00080903" w:rsidRDefault="00954D06" w:rsidP="00997D7E">
      <w:pPr>
        <w:spacing w:line="280" w:lineRule="exact"/>
        <w:ind w:rightChars="-72" w:right="-173"/>
        <w:jc w:val="center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 xml:space="preserve">               </w:t>
      </w:r>
      <w:r w:rsidR="007C2B49">
        <w:rPr>
          <w:rFonts w:eastAsia="標楷體" w:hint="eastAsia"/>
          <w:sz w:val="20"/>
        </w:rPr>
        <w:t xml:space="preserve">                               </w:t>
      </w: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10</w:t>
      </w:r>
      <w:r w:rsidRPr="00080903">
        <w:rPr>
          <w:rFonts w:eastAsia="標楷體" w:hint="eastAsia"/>
          <w:sz w:val="20"/>
        </w:rPr>
        <w:t>2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 w:hint="eastAsia"/>
          <w:sz w:val="20"/>
        </w:rPr>
        <w:t>6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 w:hint="eastAsia"/>
          <w:sz w:val="20"/>
        </w:rPr>
        <w:t>5</w:t>
      </w:r>
      <w:r w:rsidRPr="00080903">
        <w:rPr>
          <w:rFonts w:eastAsia="標楷體" w:hint="eastAsia"/>
          <w:sz w:val="20"/>
        </w:rPr>
        <w:t>日第</w:t>
      </w:r>
      <w:r w:rsidRPr="00080903">
        <w:rPr>
          <w:rFonts w:eastAsia="標楷體"/>
          <w:sz w:val="20"/>
        </w:rPr>
        <w:t>64</w:t>
      </w:r>
      <w:r w:rsidRPr="00080903">
        <w:rPr>
          <w:rFonts w:eastAsia="標楷體" w:hint="eastAsia"/>
          <w:sz w:val="20"/>
        </w:rPr>
        <w:t>6</w:t>
      </w:r>
      <w:r w:rsidRPr="00080903">
        <w:rPr>
          <w:rFonts w:eastAsia="標楷體" w:hint="eastAsia"/>
          <w:sz w:val="20"/>
        </w:rPr>
        <w:t>次行政會議通過</w:t>
      </w:r>
      <w:r w:rsidR="00E30F64" w:rsidRPr="00E30F64">
        <w:rPr>
          <w:rFonts w:eastAsia="標楷體" w:hint="eastAsia"/>
          <w:sz w:val="20"/>
        </w:rPr>
        <w:t>修正</w:t>
      </w:r>
      <w:r w:rsidRPr="00080903">
        <w:rPr>
          <w:rFonts w:eastAsia="標楷體" w:hint="eastAsia"/>
          <w:sz w:val="20"/>
        </w:rPr>
        <w:t>第</w:t>
      </w:r>
      <w:r w:rsidRPr="00080903">
        <w:rPr>
          <w:rFonts w:eastAsia="標楷體" w:hint="eastAsia"/>
          <w:sz w:val="20"/>
        </w:rPr>
        <w:t>3</w:t>
      </w:r>
      <w:proofErr w:type="gramStart"/>
      <w:r w:rsidRPr="00080903">
        <w:rPr>
          <w:rFonts w:eastAsia="標楷體" w:hint="eastAsia"/>
          <w:sz w:val="20"/>
        </w:rPr>
        <w:t>條</w:t>
      </w:r>
      <w:proofErr w:type="gramEnd"/>
      <w:r w:rsidRPr="00080903">
        <w:rPr>
          <w:rFonts w:eastAsia="標楷體" w:hint="eastAsia"/>
          <w:sz w:val="20"/>
        </w:rPr>
        <w:t>條文</w:t>
      </w:r>
    </w:p>
    <w:p w14:paraId="085AE1CA" w14:textId="77777777" w:rsidR="00954D06" w:rsidRPr="00080903" w:rsidRDefault="00954D06" w:rsidP="00997D7E">
      <w:pPr>
        <w:spacing w:line="280" w:lineRule="exact"/>
        <w:ind w:rightChars="-72" w:right="-173"/>
        <w:jc w:val="center"/>
        <w:rPr>
          <w:rFonts w:ascii="標楷體" w:eastAsia="標楷體" w:hAnsi="Calibri" w:cs="標楷體"/>
          <w:noProof/>
          <w:sz w:val="20"/>
        </w:rPr>
      </w:pPr>
      <w:r w:rsidRPr="00080903">
        <w:rPr>
          <w:rFonts w:eastAsia="標楷體" w:hint="eastAsia"/>
          <w:sz w:val="20"/>
        </w:rPr>
        <w:t xml:space="preserve">                                    </w:t>
      </w: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 w:hint="eastAsia"/>
          <w:sz w:val="20"/>
        </w:rPr>
        <w:t>102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 w:hint="eastAsia"/>
          <w:sz w:val="20"/>
        </w:rPr>
        <w:t>6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 w:hint="eastAsia"/>
          <w:sz w:val="20"/>
        </w:rPr>
        <w:t>18</w:t>
      </w:r>
      <w:r w:rsidRPr="00080903">
        <w:rPr>
          <w:rFonts w:eastAsia="標楷體" w:hint="eastAsia"/>
          <w:sz w:val="20"/>
        </w:rPr>
        <w:t>日本校第</w:t>
      </w:r>
      <w:r w:rsidRPr="00080903">
        <w:rPr>
          <w:rFonts w:eastAsia="標楷體" w:hint="eastAsia"/>
          <w:sz w:val="20"/>
        </w:rPr>
        <w:t>7</w:t>
      </w:r>
      <w:r w:rsidRPr="00080903">
        <w:rPr>
          <w:rFonts w:eastAsia="標楷體" w:hint="eastAsia"/>
          <w:sz w:val="20"/>
        </w:rPr>
        <w:t>屆第</w:t>
      </w:r>
      <w:r w:rsidRPr="00080903">
        <w:rPr>
          <w:rFonts w:eastAsia="標楷體" w:hint="eastAsia"/>
          <w:sz w:val="20"/>
        </w:rPr>
        <w:t>3</w:t>
      </w:r>
      <w:r w:rsidRPr="00080903">
        <w:rPr>
          <w:rFonts w:eastAsia="標楷體" w:hint="eastAsia"/>
          <w:sz w:val="20"/>
        </w:rPr>
        <w:t>次校務基金管理委員會通過</w:t>
      </w:r>
    </w:p>
    <w:p w14:paraId="2194AE4B" w14:textId="77777777" w:rsidR="00954D06" w:rsidRPr="00080903" w:rsidRDefault="00954D06" w:rsidP="00997D7E">
      <w:pPr>
        <w:spacing w:line="280" w:lineRule="exact"/>
        <w:jc w:val="right"/>
        <w:rPr>
          <w:rFonts w:ascii="標楷體" w:eastAsia="標楷體" w:hAnsi="標楷體"/>
          <w:sz w:val="20"/>
        </w:rPr>
      </w:pPr>
      <w:r w:rsidRPr="00080903">
        <w:rPr>
          <w:rFonts w:ascii="標楷體" w:eastAsia="標楷體" w:hAnsi="標楷體" w:hint="eastAsia"/>
          <w:sz w:val="20"/>
        </w:rPr>
        <w:t>104年9月21日本校第8屆第3次校務基金管理委員會通過</w:t>
      </w:r>
    </w:p>
    <w:p w14:paraId="5FEF37A7" w14:textId="77777777" w:rsidR="00954D06" w:rsidRPr="00080903" w:rsidRDefault="00954D06" w:rsidP="00997D7E">
      <w:pPr>
        <w:spacing w:line="280" w:lineRule="exact"/>
        <w:jc w:val="right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10</w:t>
      </w:r>
      <w:r w:rsidRPr="00080903">
        <w:rPr>
          <w:rFonts w:eastAsia="標楷體" w:hint="eastAsia"/>
          <w:sz w:val="20"/>
        </w:rPr>
        <w:t>4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 w:hint="eastAsia"/>
          <w:sz w:val="20"/>
        </w:rPr>
        <w:t>10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 w:hint="eastAsia"/>
          <w:sz w:val="20"/>
        </w:rPr>
        <w:t>7</w:t>
      </w:r>
      <w:r w:rsidRPr="00080903">
        <w:rPr>
          <w:rFonts w:eastAsia="標楷體" w:hint="eastAsia"/>
          <w:sz w:val="20"/>
        </w:rPr>
        <w:t>日第</w:t>
      </w:r>
      <w:r w:rsidRPr="00080903">
        <w:rPr>
          <w:rFonts w:eastAsia="標楷體"/>
          <w:sz w:val="20"/>
        </w:rPr>
        <w:t>6</w:t>
      </w:r>
      <w:r w:rsidRPr="00080903">
        <w:rPr>
          <w:rFonts w:eastAsia="標楷體" w:hint="eastAsia"/>
          <w:sz w:val="20"/>
        </w:rPr>
        <w:t>61</w:t>
      </w:r>
      <w:r w:rsidRPr="00080903">
        <w:rPr>
          <w:rFonts w:eastAsia="標楷體" w:hint="eastAsia"/>
          <w:sz w:val="20"/>
        </w:rPr>
        <w:t>次行政會議通過</w:t>
      </w:r>
      <w:r w:rsidR="00E30F64" w:rsidRPr="00E30F64">
        <w:rPr>
          <w:rFonts w:eastAsia="標楷體" w:hint="eastAsia"/>
          <w:sz w:val="20"/>
        </w:rPr>
        <w:t>修正</w:t>
      </w:r>
      <w:r w:rsidRPr="00080903">
        <w:rPr>
          <w:rFonts w:eastAsia="標楷體" w:hint="eastAsia"/>
          <w:sz w:val="20"/>
        </w:rPr>
        <w:t>第</w:t>
      </w:r>
      <w:r w:rsidRPr="00080903">
        <w:rPr>
          <w:rFonts w:eastAsia="標楷體" w:hint="eastAsia"/>
          <w:sz w:val="20"/>
        </w:rPr>
        <w:t>2</w:t>
      </w:r>
      <w:proofErr w:type="gramStart"/>
      <w:r w:rsidRPr="00080903">
        <w:rPr>
          <w:rFonts w:eastAsia="標楷體" w:hint="eastAsia"/>
          <w:sz w:val="20"/>
        </w:rPr>
        <w:t>條</w:t>
      </w:r>
      <w:proofErr w:type="gramEnd"/>
      <w:r w:rsidRPr="00080903">
        <w:rPr>
          <w:rFonts w:eastAsia="標楷體" w:hint="eastAsia"/>
          <w:sz w:val="20"/>
        </w:rPr>
        <w:t>條文</w:t>
      </w:r>
    </w:p>
    <w:p w14:paraId="7736FBA6" w14:textId="77777777" w:rsidR="008C6246" w:rsidRPr="00080903" w:rsidRDefault="008C6246" w:rsidP="00997D7E">
      <w:pPr>
        <w:spacing w:line="280" w:lineRule="exact"/>
        <w:jc w:val="right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>民國</w:t>
      </w:r>
      <w:r w:rsidRPr="00080903">
        <w:rPr>
          <w:rFonts w:eastAsia="標楷體"/>
          <w:sz w:val="20"/>
        </w:rPr>
        <w:t>10</w:t>
      </w:r>
      <w:r w:rsidRPr="00080903">
        <w:rPr>
          <w:rFonts w:eastAsia="標楷體" w:hint="eastAsia"/>
          <w:sz w:val="20"/>
        </w:rPr>
        <w:t>6</w:t>
      </w:r>
      <w:r w:rsidRPr="00080903">
        <w:rPr>
          <w:rFonts w:eastAsia="標楷體" w:hint="eastAsia"/>
          <w:sz w:val="20"/>
        </w:rPr>
        <w:t>年</w:t>
      </w:r>
      <w:r w:rsidRPr="00080903">
        <w:rPr>
          <w:rFonts w:eastAsia="標楷體" w:hint="eastAsia"/>
          <w:sz w:val="20"/>
        </w:rPr>
        <w:t>5</w:t>
      </w:r>
      <w:r w:rsidRPr="00080903">
        <w:rPr>
          <w:rFonts w:eastAsia="標楷體" w:hint="eastAsia"/>
          <w:sz w:val="20"/>
        </w:rPr>
        <w:t>月</w:t>
      </w:r>
      <w:r w:rsidRPr="00080903">
        <w:rPr>
          <w:rFonts w:eastAsia="標楷體" w:hint="eastAsia"/>
          <w:sz w:val="20"/>
        </w:rPr>
        <w:t>3</w:t>
      </w:r>
      <w:r w:rsidRPr="00080903">
        <w:rPr>
          <w:rFonts w:eastAsia="標楷體" w:hint="eastAsia"/>
          <w:sz w:val="20"/>
        </w:rPr>
        <w:t>日第</w:t>
      </w:r>
      <w:r w:rsidRPr="00080903">
        <w:rPr>
          <w:rFonts w:eastAsia="標楷體"/>
          <w:sz w:val="20"/>
        </w:rPr>
        <w:t>6</w:t>
      </w:r>
      <w:r w:rsidRPr="00080903">
        <w:rPr>
          <w:rFonts w:eastAsia="標楷體" w:hint="eastAsia"/>
          <w:sz w:val="20"/>
        </w:rPr>
        <w:t>70</w:t>
      </w:r>
      <w:r w:rsidRPr="00080903">
        <w:rPr>
          <w:rFonts w:eastAsia="標楷體" w:hint="eastAsia"/>
          <w:sz w:val="20"/>
        </w:rPr>
        <w:t>次行政會議通過</w:t>
      </w:r>
      <w:r w:rsidR="00E30F64" w:rsidRPr="00E30F64">
        <w:rPr>
          <w:rFonts w:eastAsia="標楷體" w:hint="eastAsia"/>
          <w:sz w:val="20"/>
        </w:rPr>
        <w:t>修正</w:t>
      </w:r>
      <w:r w:rsidRPr="00080903">
        <w:rPr>
          <w:rFonts w:eastAsia="標楷體" w:hint="eastAsia"/>
          <w:sz w:val="20"/>
        </w:rPr>
        <w:t>第</w:t>
      </w:r>
      <w:r w:rsidRPr="00080903">
        <w:rPr>
          <w:rFonts w:eastAsia="標楷體" w:hint="eastAsia"/>
          <w:sz w:val="20"/>
        </w:rPr>
        <w:t>10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11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12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19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29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39</w:t>
      </w:r>
      <w:r w:rsidRPr="00080903">
        <w:rPr>
          <w:rFonts w:eastAsia="標楷體" w:hint="eastAsia"/>
          <w:sz w:val="20"/>
        </w:rPr>
        <w:t>、</w:t>
      </w:r>
      <w:r w:rsidRPr="00080903">
        <w:rPr>
          <w:rFonts w:eastAsia="標楷體" w:hint="eastAsia"/>
          <w:sz w:val="20"/>
        </w:rPr>
        <w:t>41</w:t>
      </w:r>
      <w:proofErr w:type="gramStart"/>
      <w:r w:rsidRPr="00080903">
        <w:rPr>
          <w:rFonts w:eastAsia="標楷體" w:hint="eastAsia"/>
          <w:sz w:val="20"/>
        </w:rPr>
        <w:t>條</w:t>
      </w:r>
      <w:proofErr w:type="gramEnd"/>
      <w:r w:rsidRPr="00080903">
        <w:rPr>
          <w:rFonts w:eastAsia="標楷體" w:hint="eastAsia"/>
          <w:sz w:val="20"/>
        </w:rPr>
        <w:t>條文</w:t>
      </w:r>
    </w:p>
    <w:p w14:paraId="1361046C" w14:textId="77777777" w:rsidR="008C6246" w:rsidRDefault="00A00E0F" w:rsidP="00997D7E">
      <w:pPr>
        <w:spacing w:line="280" w:lineRule="exact"/>
        <w:jc w:val="right"/>
        <w:rPr>
          <w:rFonts w:ascii="標楷體" w:eastAsia="標楷體" w:hAnsi="標楷體"/>
          <w:sz w:val="20"/>
        </w:rPr>
      </w:pPr>
      <w:r w:rsidRPr="00080903">
        <w:rPr>
          <w:rFonts w:eastAsia="標楷體" w:hint="eastAsia"/>
          <w:sz w:val="20"/>
        </w:rPr>
        <w:t>民國</w:t>
      </w:r>
      <w:r w:rsidRPr="00080903">
        <w:rPr>
          <w:rFonts w:ascii="標楷體" w:eastAsia="標楷體" w:hAnsi="標楷體" w:hint="eastAsia"/>
          <w:sz w:val="20"/>
        </w:rPr>
        <w:t>10</w:t>
      </w:r>
      <w:r>
        <w:rPr>
          <w:rFonts w:ascii="標楷體" w:eastAsia="標楷體" w:hAnsi="標楷體" w:hint="eastAsia"/>
          <w:sz w:val="20"/>
        </w:rPr>
        <w:t>6</w:t>
      </w:r>
      <w:r w:rsidRPr="00080903">
        <w:rPr>
          <w:rFonts w:ascii="標楷體" w:eastAsia="標楷體" w:hAnsi="標楷體" w:hint="eastAsia"/>
          <w:sz w:val="20"/>
        </w:rPr>
        <w:t>年</w:t>
      </w:r>
      <w:r>
        <w:rPr>
          <w:rFonts w:ascii="標楷體" w:eastAsia="標楷體" w:hAnsi="標楷體" w:hint="eastAsia"/>
          <w:sz w:val="20"/>
        </w:rPr>
        <w:t>6</w:t>
      </w:r>
      <w:r w:rsidRPr="00080903">
        <w:rPr>
          <w:rFonts w:ascii="標楷體" w:eastAsia="標楷體" w:hAnsi="標楷體" w:hint="eastAsia"/>
          <w:sz w:val="20"/>
        </w:rPr>
        <w:t>月</w:t>
      </w:r>
      <w:r>
        <w:rPr>
          <w:rFonts w:ascii="標楷體" w:eastAsia="標楷體" w:hAnsi="標楷體" w:hint="eastAsia"/>
          <w:sz w:val="20"/>
        </w:rPr>
        <w:t>15</w:t>
      </w:r>
      <w:r w:rsidRPr="00080903">
        <w:rPr>
          <w:rFonts w:ascii="標楷體" w:eastAsia="標楷體" w:hAnsi="標楷體" w:hint="eastAsia"/>
          <w:sz w:val="20"/>
        </w:rPr>
        <w:t>日本校第</w:t>
      </w:r>
      <w:r>
        <w:rPr>
          <w:rFonts w:ascii="標楷體" w:eastAsia="標楷體" w:hAnsi="標楷體" w:hint="eastAsia"/>
          <w:sz w:val="20"/>
        </w:rPr>
        <w:t>9</w:t>
      </w:r>
      <w:r w:rsidRPr="00080903">
        <w:rPr>
          <w:rFonts w:ascii="標楷體" w:eastAsia="標楷體" w:hAnsi="標楷體" w:hint="eastAsia"/>
          <w:sz w:val="20"/>
        </w:rPr>
        <w:t>屆第</w:t>
      </w:r>
      <w:r>
        <w:rPr>
          <w:rFonts w:ascii="標楷體" w:eastAsia="標楷體" w:hAnsi="標楷體" w:hint="eastAsia"/>
          <w:sz w:val="20"/>
        </w:rPr>
        <w:t>2</w:t>
      </w:r>
      <w:r w:rsidRPr="00080903">
        <w:rPr>
          <w:rFonts w:ascii="標楷體" w:eastAsia="標楷體" w:hAnsi="標楷體" w:hint="eastAsia"/>
          <w:sz w:val="20"/>
        </w:rPr>
        <w:t>次校務基金管理委員會通過</w:t>
      </w:r>
    </w:p>
    <w:p w14:paraId="0BF3531E" w14:textId="77777777" w:rsidR="00867258" w:rsidRDefault="00867258" w:rsidP="00997D7E">
      <w:pPr>
        <w:pStyle w:val="Default"/>
        <w:spacing w:line="280" w:lineRule="exact"/>
        <w:ind w:leftChars="-59" w:left="448" w:rightChars="-14" w:right="-34" w:hanging="590"/>
        <w:jc w:val="right"/>
        <w:rPr>
          <w:sz w:val="20"/>
          <w:szCs w:val="20"/>
        </w:rPr>
      </w:pPr>
      <w:r>
        <w:rPr>
          <w:rFonts w:hint="eastAsia"/>
          <w:sz w:val="20"/>
          <w:szCs w:val="20"/>
        </w:rPr>
        <w:t>106年8月2日第671次行政會議及同年10月26日第9屆第3次校務基金管理委員會通過</w:t>
      </w:r>
      <w:r w:rsidR="00E30F64" w:rsidRPr="00E30F64">
        <w:rPr>
          <w:rFonts w:hint="eastAsia"/>
          <w:sz w:val="20"/>
          <w:szCs w:val="20"/>
        </w:rPr>
        <w:t>修正</w:t>
      </w:r>
      <w:r>
        <w:rPr>
          <w:rFonts w:hint="eastAsia"/>
          <w:sz w:val="20"/>
          <w:szCs w:val="20"/>
        </w:rPr>
        <w:t>第</w:t>
      </w:r>
      <w:r>
        <w:rPr>
          <w:sz w:val="20"/>
          <w:szCs w:val="20"/>
        </w:rPr>
        <w:t>8</w:t>
      </w:r>
      <w:proofErr w:type="gramStart"/>
      <w:r>
        <w:rPr>
          <w:rFonts w:hint="eastAsia"/>
          <w:sz w:val="20"/>
          <w:szCs w:val="20"/>
        </w:rPr>
        <w:t>條</w:t>
      </w:r>
      <w:proofErr w:type="gramEnd"/>
      <w:r>
        <w:rPr>
          <w:rFonts w:hint="eastAsia"/>
          <w:sz w:val="20"/>
          <w:szCs w:val="20"/>
        </w:rPr>
        <w:t>條文</w:t>
      </w:r>
    </w:p>
    <w:p w14:paraId="10C85C00" w14:textId="77777777" w:rsidR="00ED2794" w:rsidRPr="00905577" w:rsidRDefault="00ED2794" w:rsidP="00997D7E">
      <w:pPr>
        <w:pStyle w:val="Default"/>
        <w:spacing w:line="280" w:lineRule="exact"/>
        <w:ind w:leftChars="-59" w:left="448" w:rightChars="-14" w:right="-34" w:hanging="590"/>
        <w:jc w:val="right"/>
        <w:rPr>
          <w:sz w:val="20"/>
          <w:szCs w:val="20"/>
        </w:rPr>
      </w:pPr>
      <w:r w:rsidRPr="00905577">
        <w:rPr>
          <w:rFonts w:hint="eastAsia"/>
          <w:sz w:val="20"/>
          <w:szCs w:val="20"/>
        </w:rPr>
        <w:t>11</w:t>
      </w:r>
      <w:r w:rsidRPr="00905577">
        <w:rPr>
          <w:sz w:val="20"/>
          <w:szCs w:val="20"/>
        </w:rPr>
        <w:t>0</w:t>
      </w:r>
      <w:r w:rsidRPr="00905577">
        <w:rPr>
          <w:rFonts w:hint="eastAsia"/>
          <w:sz w:val="20"/>
          <w:szCs w:val="20"/>
        </w:rPr>
        <w:t>年12月1日</w:t>
      </w:r>
      <w:r w:rsidR="00D03A81" w:rsidRPr="00905577">
        <w:rPr>
          <w:rFonts w:hint="eastAsia"/>
          <w:sz w:val="20"/>
          <w:szCs w:val="20"/>
        </w:rPr>
        <w:t>第692次</w:t>
      </w:r>
      <w:r w:rsidRPr="00905577">
        <w:rPr>
          <w:rFonts w:hint="eastAsia"/>
          <w:sz w:val="20"/>
          <w:szCs w:val="20"/>
        </w:rPr>
        <w:t>行政會議及同年12月23日第11屆第7次校務基金管理委員會通過</w:t>
      </w:r>
      <w:r w:rsidR="00E30F64" w:rsidRPr="00905577">
        <w:rPr>
          <w:rFonts w:hint="eastAsia"/>
          <w:sz w:val="20"/>
          <w:szCs w:val="20"/>
        </w:rPr>
        <w:t>修正</w:t>
      </w:r>
      <w:r w:rsidRPr="00905577">
        <w:rPr>
          <w:rFonts w:hint="eastAsia"/>
          <w:sz w:val="20"/>
          <w:szCs w:val="20"/>
        </w:rPr>
        <w:t>附表二</w:t>
      </w:r>
    </w:p>
    <w:p w14:paraId="717E2505" w14:textId="77777777" w:rsidR="00ED2794" w:rsidRPr="00905577" w:rsidRDefault="00ED2794" w:rsidP="00997D7E">
      <w:pPr>
        <w:pStyle w:val="Default"/>
        <w:spacing w:line="280" w:lineRule="exact"/>
        <w:ind w:leftChars="-59" w:left="448" w:rightChars="-14" w:right="-34" w:hanging="590"/>
        <w:jc w:val="right"/>
        <w:rPr>
          <w:sz w:val="20"/>
          <w:szCs w:val="20"/>
        </w:rPr>
      </w:pPr>
      <w:proofErr w:type="gramStart"/>
      <w:r w:rsidRPr="00905577">
        <w:rPr>
          <w:rFonts w:hint="eastAsia"/>
          <w:sz w:val="20"/>
          <w:szCs w:val="20"/>
        </w:rPr>
        <w:t>111年2月</w:t>
      </w:r>
      <w:r w:rsidR="00114819" w:rsidRPr="00905577">
        <w:rPr>
          <w:rFonts w:hint="eastAsia"/>
          <w:sz w:val="20"/>
          <w:szCs w:val="20"/>
        </w:rPr>
        <w:t>21</w:t>
      </w:r>
      <w:r w:rsidRPr="00905577">
        <w:rPr>
          <w:rFonts w:hint="eastAsia"/>
          <w:sz w:val="20"/>
          <w:szCs w:val="20"/>
        </w:rPr>
        <w:t>日政人字</w:t>
      </w:r>
      <w:proofErr w:type="gramEnd"/>
      <w:r w:rsidRPr="00905577">
        <w:rPr>
          <w:rFonts w:hint="eastAsia"/>
          <w:sz w:val="20"/>
          <w:szCs w:val="20"/>
        </w:rPr>
        <w:t>第111000</w:t>
      </w:r>
      <w:r w:rsidR="00114819" w:rsidRPr="00905577">
        <w:rPr>
          <w:sz w:val="20"/>
          <w:szCs w:val="20"/>
        </w:rPr>
        <w:t>4918</w:t>
      </w:r>
      <w:r w:rsidRPr="00905577">
        <w:rPr>
          <w:rFonts w:hint="eastAsia"/>
          <w:sz w:val="20"/>
          <w:szCs w:val="20"/>
        </w:rPr>
        <w:t>號函發布</w:t>
      </w:r>
    </w:p>
    <w:p w14:paraId="0F5F136D" w14:textId="77777777" w:rsidR="00E70CCD" w:rsidRPr="004F5CB5" w:rsidRDefault="00E70CCD" w:rsidP="00997D7E">
      <w:pPr>
        <w:pStyle w:val="Default"/>
        <w:spacing w:line="280" w:lineRule="exact"/>
        <w:ind w:leftChars="-59" w:left="446" w:rightChars="-14" w:right="-34" w:hanging="588"/>
        <w:jc w:val="right"/>
        <w:rPr>
          <w:sz w:val="20"/>
          <w:szCs w:val="20"/>
        </w:rPr>
      </w:pPr>
      <w:r w:rsidRPr="004F5CB5">
        <w:rPr>
          <w:rFonts w:hint="eastAsia"/>
          <w:sz w:val="20"/>
          <w:szCs w:val="20"/>
        </w:rPr>
        <w:t>11</w:t>
      </w:r>
      <w:r w:rsidRPr="004F5CB5">
        <w:rPr>
          <w:sz w:val="20"/>
          <w:szCs w:val="20"/>
        </w:rPr>
        <w:t>1</w:t>
      </w:r>
      <w:r w:rsidRPr="004F5CB5">
        <w:rPr>
          <w:rFonts w:hint="eastAsia"/>
          <w:sz w:val="20"/>
          <w:szCs w:val="20"/>
        </w:rPr>
        <w:t>年12月7日</w:t>
      </w:r>
      <w:r w:rsidR="00D03A81" w:rsidRPr="004F5CB5">
        <w:rPr>
          <w:rFonts w:hint="eastAsia"/>
          <w:sz w:val="20"/>
          <w:szCs w:val="20"/>
        </w:rPr>
        <w:t>第696次</w:t>
      </w:r>
      <w:r w:rsidRPr="004F5CB5">
        <w:rPr>
          <w:rFonts w:hint="eastAsia"/>
          <w:sz w:val="20"/>
          <w:szCs w:val="20"/>
        </w:rPr>
        <w:t>行政會議及同年12月2</w:t>
      </w:r>
      <w:r w:rsidRPr="004F5CB5">
        <w:rPr>
          <w:sz w:val="20"/>
          <w:szCs w:val="20"/>
        </w:rPr>
        <w:t>6</w:t>
      </w:r>
      <w:r w:rsidRPr="004F5CB5">
        <w:rPr>
          <w:rFonts w:hint="eastAsia"/>
          <w:sz w:val="20"/>
          <w:szCs w:val="20"/>
        </w:rPr>
        <w:t>日第11屆第11次校務基金管理委員會通過</w:t>
      </w:r>
      <w:r w:rsidR="00E30F64" w:rsidRPr="004F5CB5">
        <w:rPr>
          <w:rFonts w:hint="eastAsia"/>
          <w:sz w:val="20"/>
          <w:szCs w:val="20"/>
        </w:rPr>
        <w:t>修正</w:t>
      </w:r>
      <w:r w:rsidRPr="004F5CB5">
        <w:rPr>
          <w:rFonts w:hint="eastAsia"/>
          <w:sz w:val="20"/>
          <w:szCs w:val="20"/>
        </w:rPr>
        <w:t>附表二</w:t>
      </w:r>
    </w:p>
    <w:p w14:paraId="4D78F192" w14:textId="77777777" w:rsidR="00E70CCD" w:rsidRPr="004F5CB5" w:rsidRDefault="00E70CCD" w:rsidP="00997D7E">
      <w:pPr>
        <w:pStyle w:val="Default"/>
        <w:spacing w:line="280" w:lineRule="exact"/>
        <w:ind w:leftChars="-59" w:left="448" w:rightChars="-14" w:right="-34" w:hanging="590"/>
        <w:jc w:val="right"/>
        <w:rPr>
          <w:color w:val="auto"/>
          <w:sz w:val="20"/>
          <w:szCs w:val="20"/>
        </w:rPr>
      </w:pPr>
      <w:proofErr w:type="gramStart"/>
      <w:r w:rsidRPr="004F5CB5">
        <w:rPr>
          <w:rFonts w:hint="eastAsia"/>
          <w:color w:val="auto"/>
          <w:sz w:val="20"/>
          <w:szCs w:val="20"/>
        </w:rPr>
        <w:t>11</w:t>
      </w:r>
      <w:r w:rsidRPr="004F5CB5">
        <w:rPr>
          <w:color w:val="auto"/>
          <w:sz w:val="20"/>
          <w:szCs w:val="20"/>
        </w:rPr>
        <w:t>2</w:t>
      </w:r>
      <w:r w:rsidRPr="004F5CB5">
        <w:rPr>
          <w:rFonts w:hint="eastAsia"/>
          <w:color w:val="auto"/>
          <w:sz w:val="20"/>
          <w:szCs w:val="20"/>
        </w:rPr>
        <w:t>年2月</w:t>
      </w:r>
      <w:r w:rsidR="0094029E" w:rsidRPr="004F5CB5">
        <w:rPr>
          <w:rFonts w:hint="eastAsia"/>
          <w:color w:val="auto"/>
          <w:sz w:val="20"/>
          <w:szCs w:val="20"/>
        </w:rPr>
        <w:t>6</w:t>
      </w:r>
      <w:r w:rsidRPr="004F5CB5">
        <w:rPr>
          <w:rFonts w:hint="eastAsia"/>
          <w:color w:val="auto"/>
          <w:sz w:val="20"/>
          <w:szCs w:val="20"/>
        </w:rPr>
        <w:t>日政人字</w:t>
      </w:r>
      <w:proofErr w:type="gramEnd"/>
      <w:r w:rsidRPr="004F5CB5">
        <w:rPr>
          <w:rFonts w:hint="eastAsia"/>
          <w:color w:val="auto"/>
          <w:sz w:val="20"/>
          <w:szCs w:val="20"/>
        </w:rPr>
        <w:t>第</w:t>
      </w:r>
      <w:r w:rsidR="00933F52" w:rsidRPr="004F5CB5">
        <w:rPr>
          <w:color w:val="auto"/>
          <w:sz w:val="20"/>
          <w:szCs w:val="20"/>
        </w:rPr>
        <w:t>1120002801</w:t>
      </w:r>
      <w:r w:rsidRPr="004F5CB5">
        <w:rPr>
          <w:rFonts w:hint="eastAsia"/>
          <w:color w:val="auto"/>
          <w:sz w:val="20"/>
          <w:szCs w:val="20"/>
        </w:rPr>
        <w:t>號函發布</w:t>
      </w:r>
    </w:p>
    <w:p w14:paraId="33D857FD" w14:textId="77777777" w:rsidR="00867258" w:rsidRDefault="00853EE0" w:rsidP="00997D7E">
      <w:pPr>
        <w:spacing w:line="280" w:lineRule="exact"/>
        <w:jc w:val="right"/>
        <w:rPr>
          <w:rFonts w:ascii="標楷體" w:eastAsia="標楷體" w:hAnsi="標楷體"/>
          <w:bCs/>
          <w:color w:val="000000" w:themeColor="text1"/>
          <w:sz w:val="20"/>
        </w:rPr>
      </w:pPr>
      <w:r>
        <w:rPr>
          <w:rFonts w:ascii="標楷體" w:eastAsia="標楷體" w:hAnsi="標楷體" w:hint="eastAsia"/>
          <w:bCs/>
          <w:color w:val="000000" w:themeColor="text1"/>
          <w:sz w:val="20"/>
        </w:rPr>
        <w:t>112年5月3日第698次行政會議及同年6月20日第12屆第2次</w:t>
      </w:r>
      <w:r w:rsidRPr="00853EE0">
        <w:rPr>
          <w:rFonts w:ascii="標楷體" w:eastAsia="標楷體" w:hAnsi="標楷體" w:hint="eastAsia"/>
          <w:bCs/>
          <w:color w:val="000000" w:themeColor="text1"/>
          <w:sz w:val="20"/>
        </w:rPr>
        <w:t>校務基金管理委員會</w:t>
      </w:r>
      <w:r>
        <w:rPr>
          <w:rFonts w:ascii="標楷體" w:eastAsia="標楷體" w:hAnsi="標楷體" w:hint="eastAsia"/>
          <w:bCs/>
          <w:color w:val="000000" w:themeColor="text1"/>
          <w:sz w:val="20"/>
        </w:rPr>
        <w:t>通過修正附表二</w:t>
      </w:r>
    </w:p>
    <w:p w14:paraId="0DB4589C" w14:textId="77777777" w:rsidR="00853EE0" w:rsidRPr="004F5CB5" w:rsidRDefault="00853EE0" w:rsidP="00997D7E">
      <w:pPr>
        <w:pStyle w:val="Default"/>
        <w:spacing w:line="280" w:lineRule="exact"/>
        <w:ind w:leftChars="-59" w:left="446" w:rightChars="-14" w:right="-34" w:hanging="588"/>
        <w:jc w:val="right"/>
        <w:rPr>
          <w:color w:val="auto"/>
          <w:sz w:val="20"/>
          <w:szCs w:val="20"/>
        </w:rPr>
      </w:pPr>
      <w:proofErr w:type="gramStart"/>
      <w:r w:rsidRPr="004F5CB5">
        <w:rPr>
          <w:rFonts w:hint="eastAsia"/>
          <w:color w:val="auto"/>
          <w:sz w:val="20"/>
          <w:szCs w:val="20"/>
        </w:rPr>
        <w:t>11</w:t>
      </w:r>
      <w:r w:rsidRPr="004F5CB5">
        <w:rPr>
          <w:color w:val="auto"/>
          <w:sz w:val="20"/>
          <w:szCs w:val="20"/>
        </w:rPr>
        <w:t>2</w:t>
      </w:r>
      <w:r w:rsidRPr="004F5CB5">
        <w:rPr>
          <w:rFonts w:hint="eastAsia"/>
          <w:color w:val="auto"/>
          <w:sz w:val="20"/>
          <w:szCs w:val="20"/>
        </w:rPr>
        <w:t>年</w:t>
      </w:r>
      <w:r>
        <w:rPr>
          <w:rFonts w:hint="eastAsia"/>
          <w:color w:val="auto"/>
          <w:sz w:val="20"/>
          <w:szCs w:val="20"/>
        </w:rPr>
        <w:t>7</w:t>
      </w:r>
      <w:r w:rsidRPr="004F5CB5">
        <w:rPr>
          <w:rFonts w:hint="eastAsia"/>
          <w:color w:val="auto"/>
          <w:sz w:val="20"/>
          <w:szCs w:val="20"/>
        </w:rPr>
        <w:t>月</w:t>
      </w:r>
      <w:r w:rsidR="00E71D4A">
        <w:rPr>
          <w:rFonts w:hint="eastAsia"/>
          <w:color w:val="auto"/>
          <w:sz w:val="20"/>
          <w:szCs w:val="20"/>
        </w:rPr>
        <w:t>11</w:t>
      </w:r>
      <w:r w:rsidRPr="004F5CB5">
        <w:rPr>
          <w:rFonts w:hint="eastAsia"/>
          <w:color w:val="auto"/>
          <w:sz w:val="20"/>
          <w:szCs w:val="20"/>
        </w:rPr>
        <w:t>日政人字</w:t>
      </w:r>
      <w:proofErr w:type="gramEnd"/>
      <w:r w:rsidRPr="004F5CB5">
        <w:rPr>
          <w:rFonts w:hint="eastAsia"/>
          <w:color w:val="auto"/>
          <w:sz w:val="20"/>
          <w:szCs w:val="20"/>
        </w:rPr>
        <w:t>第</w:t>
      </w:r>
      <w:r w:rsidR="009D7940" w:rsidRPr="009D7940">
        <w:rPr>
          <w:sz w:val="20"/>
        </w:rPr>
        <w:t>1120020438</w:t>
      </w:r>
      <w:r w:rsidRPr="004F5CB5">
        <w:rPr>
          <w:rFonts w:hint="eastAsia"/>
          <w:color w:val="auto"/>
          <w:sz w:val="20"/>
          <w:szCs w:val="20"/>
        </w:rPr>
        <w:t>號函發布</w:t>
      </w:r>
    </w:p>
    <w:p w14:paraId="5AB80806" w14:textId="1CB3DFF5" w:rsidR="00853EE0" w:rsidRDefault="00B62974" w:rsidP="00997D7E">
      <w:pPr>
        <w:snapToGrid w:val="0"/>
        <w:spacing w:line="280" w:lineRule="exact"/>
        <w:jc w:val="right"/>
        <w:rPr>
          <w:rFonts w:eastAsia="標楷體"/>
          <w:sz w:val="20"/>
        </w:rPr>
      </w:pPr>
      <w:r w:rsidRPr="00B62974">
        <w:rPr>
          <w:rFonts w:eastAsia="標楷體" w:hint="eastAsia"/>
          <w:sz w:val="20"/>
        </w:rPr>
        <w:t>1</w:t>
      </w:r>
      <w:r>
        <w:rPr>
          <w:rFonts w:eastAsia="標楷體"/>
          <w:sz w:val="20"/>
        </w:rPr>
        <w:t>12</w:t>
      </w:r>
      <w:r w:rsidRPr="00B62974">
        <w:rPr>
          <w:rFonts w:eastAsia="標楷體" w:hint="eastAsia"/>
          <w:sz w:val="20"/>
        </w:rPr>
        <w:t>年</w:t>
      </w:r>
      <w:r>
        <w:rPr>
          <w:rFonts w:eastAsia="標楷體" w:hint="eastAsia"/>
          <w:sz w:val="20"/>
        </w:rPr>
        <w:t>1</w:t>
      </w:r>
      <w:r>
        <w:rPr>
          <w:rFonts w:eastAsia="標楷體"/>
          <w:sz w:val="20"/>
        </w:rPr>
        <w:t>2</w:t>
      </w:r>
      <w:r w:rsidRPr="00B62974">
        <w:rPr>
          <w:rFonts w:eastAsia="標楷體" w:hint="eastAsia"/>
          <w:sz w:val="20"/>
        </w:rPr>
        <w:t>月</w:t>
      </w:r>
      <w:r>
        <w:rPr>
          <w:rFonts w:eastAsia="標楷體" w:hint="eastAsia"/>
          <w:sz w:val="20"/>
        </w:rPr>
        <w:t>6</w:t>
      </w:r>
      <w:r w:rsidRPr="00B62974">
        <w:rPr>
          <w:rFonts w:eastAsia="標楷體" w:hint="eastAsia"/>
          <w:sz w:val="20"/>
        </w:rPr>
        <w:t>日第</w:t>
      </w:r>
      <w:r w:rsidRPr="00B62974">
        <w:rPr>
          <w:rFonts w:eastAsia="標楷體" w:hint="eastAsia"/>
          <w:sz w:val="20"/>
        </w:rPr>
        <w:t>7</w:t>
      </w:r>
      <w:r w:rsidR="007F2E45">
        <w:rPr>
          <w:rFonts w:eastAsia="標楷體"/>
          <w:sz w:val="20"/>
        </w:rPr>
        <w:t>0</w:t>
      </w:r>
      <w:r w:rsidRPr="00B62974">
        <w:rPr>
          <w:rFonts w:eastAsia="標楷體" w:hint="eastAsia"/>
          <w:sz w:val="20"/>
        </w:rPr>
        <w:t>1</w:t>
      </w:r>
      <w:r w:rsidRPr="00B62974">
        <w:rPr>
          <w:rFonts w:eastAsia="標楷體" w:hint="eastAsia"/>
          <w:sz w:val="20"/>
        </w:rPr>
        <w:t>次行政會議及同年</w:t>
      </w:r>
      <w:r w:rsidR="007F2E45">
        <w:rPr>
          <w:rFonts w:eastAsia="標楷體" w:hint="eastAsia"/>
          <w:sz w:val="20"/>
        </w:rPr>
        <w:t>月</w:t>
      </w:r>
      <w:r w:rsidRPr="00B62974">
        <w:rPr>
          <w:rFonts w:eastAsia="標楷體" w:hint="eastAsia"/>
          <w:sz w:val="20"/>
        </w:rPr>
        <w:t>2</w:t>
      </w:r>
      <w:r w:rsidR="007F2E45">
        <w:rPr>
          <w:rFonts w:eastAsia="標楷體"/>
          <w:sz w:val="20"/>
        </w:rPr>
        <w:t>1</w:t>
      </w:r>
      <w:r w:rsidRPr="00B62974">
        <w:rPr>
          <w:rFonts w:eastAsia="標楷體" w:hint="eastAsia"/>
          <w:sz w:val="20"/>
        </w:rPr>
        <w:t>日第</w:t>
      </w:r>
      <w:r w:rsidR="007F2E45">
        <w:rPr>
          <w:rFonts w:eastAsia="標楷體" w:hint="eastAsia"/>
          <w:sz w:val="20"/>
        </w:rPr>
        <w:t>1</w:t>
      </w:r>
      <w:r w:rsidR="007F2E45">
        <w:rPr>
          <w:rFonts w:eastAsia="標楷體"/>
          <w:sz w:val="20"/>
        </w:rPr>
        <w:t>2</w:t>
      </w:r>
      <w:r w:rsidRPr="00B62974">
        <w:rPr>
          <w:rFonts w:eastAsia="標楷體" w:hint="eastAsia"/>
          <w:sz w:val="20"/>
        </w:rPr>
        <w:t>屆第</w:t>
      </w:r>
      <w:r w:rsidR="007F2E45">
        <w:rPr>
          <w:rFonts w:eastAsia="標楷體" w:hint="eastAsia"/>
          <w:sz w:val="20"/>
        </w:rPr>
        <w:t>4</w:t>
      </w:r>
      <w:r w:rsidRPr="00B62974">
        <w:rPr>
          <w:rFonts w:eastAsia="標楷體" w:hint="eastAsia"/>
          <w:sz w:val="20"/>
        </w:rPr>
        <w:t>次校務基金管理委員會通過修正第</w:t>
      </w:r>
      <w:r w:rsidR="007F2E45">
        <w:rPr>
          <w:rFonts w:eastAsia="標楷體" w:hint="eastAsia"/>
          <w:sz w:val="20"/>
        </w:rPr>
        <w:t>2</w:t>
      </w:r>
      <w:r w:rsidR="007F2E45">
        <w:rPr>
          <w:rFonts w:eastAsia="標楷體" w:hint="eastAsia"/>
          <w:sz w:val="20"/>
        </w:rPr>
        <w:t>、</w:t>
      </w:r>
      <w:r w:rsidR="007F2E45">
        <w:rPr>
          <w:rFonts w:eastAsia="標楷體" w:hint="eastAsia"/>
          <w:sz w:val="20"/>
        </w:rPr>
        <w:t>1</w:t>
      </w:r>
      <w:r w:rsidR="007F2E45">
        <w:rPr>
          <w:rFonts w:eastAsia="標楷體"/>
          <w:sz w:val="20"/>
        </w:rPr>
        <w:t>1</w:t>
      </w:r>
      <w:r w:rsidR="007F2E45">
        <w:rPr>
          <w:rFonts w:eastAsia="標楷體" w:hint="eastAsia"/>
          <w:sz w:val="20"/>
        </w:rPr>
        <w:t>、</w:t>
      </w:r>
      <w:r w:rsidR="007F2E45">
        <w:rPr>
          <w:rFonts w:eastAsia="標楷體" w:hint="eastAsia"/>
          <w:sz w:val="20"/>
        </w:rPr>
        <w:t>39</w:t>
      </w:r>
      <w:r w:rsidRPr="00B62974">
        <w:rPr>
          <w:rFonts w:eastAsia="標楷體" w:hint="eastAsia"/>
          <w:sz w:val="20"/>
        </w:rPr>
        <w:t>條條文</w:t>
      </w:r>
      <w:r w:rsidR="007F2E45">
        <w:rPr>
          <w:rFonts w:eastAsia="標楷體" w:hint="eastAsia"/>
          <w:sz w:val="20"/>
        </w:rPr>
        <w:t>及附表二</w:t>
      </w:r>
    </w:p>
    <w:p w14:paraId="3BA372F3" w14:textId="4FE71901" w:rsidR="00B97FCA" w:rsidRDefault="00B97FCA" w:rsidP="00997D7E">
      <w:pPr>
        <w:snapToGrid w:val="0"/>
        <w:spacing w:line="280" w:lineRule="exact"/>
        <w:jc w:val="right"/>
        <w:rPr>
          <w:rFonts w:eastAsia="標楷體"/>
          <w:sz w:val="20"/>
        </w:rPr>
      </w:pPr>
      <w:proofErr w:type="gramStart"/>
      <w:r w:rsidRPr="00B97FCA">
        <w:rPr>
          <w:rFonts w:eastAsia="標楷體" w:hint="eastAsia"/>
          <w:sz w:val="20"/>
        </w:rPr>
        <w:t>11</w:t>
      </w:r>
      <w:r>
        <w:rPr>
          <w:rFonts w:eastAsia="標楷體"/>
          <w:sz w:val="20"/>
        </w:rPr>
        <w:t>3</w:t>
      </w:r>
      <w:r w:rsidRPr="00B97FCA">
        <w:rPr>
          <w:rFonts w:eastAsia="標楷體" w:hint="eastAsia"/>
          <w:sz w:val="20"/>
        </w:rPr>
        <w:t>年</w:t>
      </w:r>
      <w:r>
        <w:rPr>
          <w:rFonts w:eastAsia="標楷體" w:hint="eastAsia"/>
          <w:sz w:val="20"/>
        </w:rPr>
        <w:t>1</w:t>
      </w:r>
      <w:r w:rsidRPr="00B97FCA">
        <w:rPr>
          <w:rFonts w:eastAsia="標楷體" w:hint="eastAsia"/>
          <w:sz w:val="20"/>
        </w:rPr>
        <w:t>月</w:t>
      </w:r>
      <w:r w:rsidR="00F94687">
        <w:rPr>
          <w:rFonts w:eastAsia="標楷體" w:hint="eastAsia"/>
          <w:sz w:val="20"/>
        </w:rPr>
        <w:t>8</w:t>
      </w:r>
      <w:r w:rsidRPr="00B97FCA">
        <w:rPr>
          <w:rFonts w:eastAsia="標楷體" w:hint="eastAsia"/>
          <w:sz w:val="20"/>
        </w:rPr>
        <w:t>日政人字</w:t>
      </w:r>
      <w:proofErr w:type="gramEnd"/>
      <w:r w:rsidRPr="00B97FCA">
        <w:rPr>
          <w:rFonts w:eastAsia="標楷體" w:hint="eastAsia"/>
          <w:sz w:val="20"/>
        </w:rPr>
        <w:t>第</w:t>
      </w:r>
      <w:r w:rsidR="00F94687">
        <w:rPr>
          <w:rFonts w:eastAsia="標楷體" w:hint="eastAsia"/>
          <w:sz w:val="20"/>
        </w:rPr>
        <w:t>1</w:t>
      </w:r>
      <w:r w:rsidR="00F94687">
        <w:rPr>
          <w:rFonts w:eastAsia="標楷體"/>
          <w:sz w:val="20"/>
        </w:rPr>
        <w:t>130000316</w:t>
      </w:r>
      <w:r w:rsidRPr="00B97FCA">
        <w:rPr>
          <w:rFonts w:eastAsia="標楷體" w:hint="eastAsia"/>
          <w:sz w:val="20"/>
        </w:rPr>
        <w:t>號函發布</w:t>
      </w:r>
    </w:p>
    <w:p w14:paraId="143EBFD9" w14:textId="77747BD2" w:rsidR="00286A9D" w:rsidRDefault="00286A9D" w:rsidP="00997D7E">
      <w:pPr>
        <w:snapToGrid w:val="0"/>
        <w:spacing w:line="280" w:lineRule="exact"/>
        <w:jc w:val="right"/>
        <w:rPr>
          <w:rFonts w:eastAsia="標楷體"/>
          <w:sz w:val="20"/>
        </w:rPr>
      </w:pPr>
      <w:proofErr w:type="gramStart"/>
      <w:r w:rsidRPr="00286A9D">
        <w:rPr>
          <w:rFonts w:eastAsia="標楷體" w:hint="eastAsia"/>
          <w:sz w:val="20"/>
        </w:rPr>
        <w:t>113</w:t>
      </w:r>
      <w:r w:rsidRPr="00286A9D">
        <w:rPr>
          <w:rFonts w:eastAsia="標楷體" w:hint="eastAsia"/>
          <w:sz w:val="20"/>
        </w:rPr>
        <w:t>年</w:t>
      </w:r>
      <w:r w:rsidRPr="00286A9D">
        <w:rPr>
          <w:rFonts w:eastAsia="標楷體" w:hint="eastAsia"/>
          <w:sz w:val="20"/>
        </w:rPr>
        <w:t>1</w:t>
      </w:r>
      <w:r w:rsidRPr="00286A9D">
        <w:rPr>
          <w:rFonts w:eastAsia="標楷體" w:hint="eastAsia"/>
          <w:sz w:val="20"/>
        </w:rPr>
        <w:t>月</w:t>
      </w:r>
      <w:r w:rsidR="00FA6D7F">
        <w:rPr>
          <w:rFonts w:eastAsia="標楷體" w:hint="eastAsia"/>
          <w:sz w:val="20"/>
        </w:rPr>
        <w:t>2</w:t>
      </w:r>
      <w:r w:rsidR="00FA6D7F">
        <w:rPr>
          <w:rFonts w:eastAsia="標楷體"/>
          <w:sz w:val="20"/>
        </w:rPr>
        <w:t>3</w:t>
      </w:r>
      <w:r w:rsidRPr="00286A9D">
        <w:rPr>
          <w:rFonts w:eastAsia="標楷體" w:hint="eastAsia"/>
          <w:sz w:val="20"/>
        </w:rPr>
        <w:t>日政人字</w:t>
      </w:r>
      <w:proofErr w:type="gramEnd"/>
      <w:r w:rsidRPr="00286A9D">
        <w:rPr>
          <w:rFonts w:eastAsia="標楷體" w:hint="eastAsia"/>
          <w:sz w:val="20"/>
        </w:rPr>
        <w:t>第</w:t>
      </w:r>
      <w:r w:rsidR="00FA6D7F">
        <w:rPr>
          <w:rFonts w:eastAsia="標楷體" w:hint="eastAsia"/>
          <w:sz w:val="20"/>
        </w:rPr>
        <w:t>1</w:t>
      </w:r>
      <w:r w:rsidR="00FA6D7F">
        <w:rPr>
          <w:rFonts w:eastAsia="標楷體"/>
          <w:sz w:val="20"/>
        </w:rPr>
        <w:t>130001743</w:t>
      </w:r>
      <w:r w:rsidRPr="00286A9D">
        <w:rPr>
          <w:rFonts w:eastAsia="標楷體" w:hint="eastAsia"/>
          <w:sz w:val="20"/>
        </w:rPr>
        <w:t>號函發布</w:t>
      </w:r>
    </w:p>
    <w:p w14:paraId="4ABF26BE" w14:textId="704DA710" w:rsidR="008F0FAE" w:rsidRDefault="008F0FAE" w:rsidP="00997D7E">
      <w:pPr>
        <w:snapToGrid w:val="0"/>
        <w:spacing w:line="280" w:lineRule="exact"/>
        <w:jc w:val="right"/>
        <w:rPr>
          <w:rFonts w:eastAsia="標楷體"/>
          <w:sz w:val="20"/>
        </w:rPr>
      </w:pPr>
      <w:r w:rsidRPr="00B62974">
        <w:rPr>
          <w:rFonts w:eastAsia="標楷體" w:hint="eastAsia"/>
          <w:sz w:val="20"/>
        </w:rPr>
        <w:t>1</w:t>
      </w:r>
      <w:r>
        <w:rPr>
          <w:rFonts w:eastAsia="標楷體"/>
          <w:sz w:val="20"/>
        </w:rPr>
        <w:t>1</w:t>
      </w:r>
      <w:r>
        <w:rPr>
          <w:rFonts w:eastAsia="標楷體" w:hint="eastAsia"/>
          <w:sz w:val="20"/>
        </w:rPr>
        <w:t>3</w:t>
      </w:r>
      <w:r w:rsidRPr="00B62974">
        <w:rPr>
          <w:rFonts w:eastAsia="標楷體" w:hint="eastAsia"/>
          <w:sz w:val="20"/>
        </w:rPr>
        <w:t>年</w:t>
      </w:r>
      <w:r>
        <w:rPr>
          <w:rFonts w:eastAsia="標楷體" w:hint="eastAsia"/>
          <w:sz w:val="20"/>
        </w:rPr>
        <w:t>3</w:t>
      </w:r>
      <w:r w:rsidRPr="00B62974">
        <w:rPr>
          <w:rFonts w:eastAsia="標楷體" w:hint="eastAsia"/>
          <w:sz w:val="20"/>
        </w:rPr>
        <w:t>月</w:t>
      </w:r>
      <w:r>
        <w:rPr>
          <w:rFonts w:eastAsia="標楷體" w:hint="eastAsia"/>
          <w:sz w:val="20"/>
        </w:rPr>
        <w:t>6</w:t>
      </w:r>
      <w:r w:rsidRPr="00B62974">
        <w:rPr>
          <w:rFonts w:eastAsia="標楷體" w:hint="eastAsia"/>
          <w:sz w:val="20"/>
        </w:rPr>
        <w:t>日第</w:t>
      </w:r>
      <w:r w:rsidRPr="00B62974">
        <w:rPr>
          <w:rFonts w:eastAsia="標楷體" w:hint="eastAsia"/>
          <w:sz w:val="20"/>
        </w:rPr>
        <w:t>7</w:t>
      </w:r>
      <w:r>
        <w:rPr>
          <w:rFonts w:eastAsia="標楷體"/>
          <w:sz w:val="20"/>
        </w:rPr>
        <w:t>0</w:t>
      </w:r>
      <w:r>
        <w:rPr>
          <w:rFonts w:eastAsia="標楷體" w:hint="eastAsia"/>
          <w:sz w:val="20"/>
        </w:rPr>
        <w:t>2</w:t>
      </w:r>
      <w:r w:rsidRPr="00B62974">
        <w:rPr>
          <w:rFonts w:eastAsia="標楷體" w:hint="eastAsia"/>
          <w:sz w:val="20"/>
        </w:rPr>
        <w:t>次行政會議及同年</w:t>
      </w:r>
      <w:r>
        <w:rPr>
          <w:rFonts w:eastAsia="標楷體" w:hint="eastAsia"/>
          <w:sz w:val="20"/>
        </w:rPr>
        <w:t>月</w:t>
      </w:r>
      <w:r w:rsidRPr="00B62974">
        <w:rPr>
          <w:rFonts w:eastAsia="標楷體" w:hint="eastAsia"/>
          <w:sz w:val="20"/>
        </w:rPr>
        <w:t>2</w:t>
      </w:r>
      <w:r>
        <w:rPr>
          <w:rFonts w:eastAsia="標楷體" w:hint="eastAsia"/>
          <w:sz w:val="20"/>
        </w:rPr>
        <w:t>5</w:t>
      </w:r>
      <w:r w:rsidRPr="00B62974">
        <w:rPr>
          <w:rFonts w:eastAsia="標楷體" w:hint="eastAsia"/>
          <w:sz w:val="20"/>
        </w:rPr>
        <w:t>日第</w:t>
      </w:r>
      <w:r>
        <w:rPr>
          <w:rFonts w:eastAsia="標楷體" w:hint="eastAsia"/>
          <w:sz w:val="20"/>
        </w:rPr>
        <w:t>1</w:t>
      </w:r>
      <w:r>
        <w:rPr>
          <w:rFonts w:eastAsia="標楷體"/>
          <w:sz w:val="20"/>
        </w:rPr>
        <w:t>2</w:t>
      </w:r>
      <w:r w:rsidRPr="00B62974">
        <w:rPr>
          <w:rFonts w:eastAsia="標楷體" w:hint="eastAsia"/>
          <w:sz w:val="20"/>
        </w:rPr>
        <w:t>屆第</w:t>
      </w:r>
      <w:r>
        <w:rPr>
          <w:rFonts w:eastAsia="標楷體" w:hint="eastAsia"/>
          <w:sz w:val="20"/>
        </w:rPr>
        <w:t>5</w:t>
      </w:r>
      <w:r w:rsidRPr="00B62974">
        <w:rPr>
          <w:rFonts w:eastAsia="標楷體" w:hint="eastAsia"/>
          <w:sz w:val="20"/>
        </w:rPr>
        <w:t>次校務基金管理委員會</w:t>
      </w:r>
      <w:r>
        <w:rPr>
          <w:rFonts w:eastAsia="標楷體" w:hint="eastAsia"/>
          <w:sz w:val="20"/>
        </w:rPr>
        <w:t>備查</w:t>
      </w:r>
      <w:r w:rsidRPr="00B62974">
        <w:rPr>
          <w:rFonts w:eastAsia="標楷體" w:hint="eastAsia"/>
          <w:sz w:val="20"/>
        </w:rPr>
        <w:t>修正</w:t>
      </w:r>
      <w:r>
        <w:rPr>
          <w:rFonts w:eastAsia="標楷體" w:hint="eastAsia"/>
          <w:sz w:val="20"/>
        </w:rPr>
        <w:t>附表二</w:t>
      </w:r>
    </w:p>
    <w:p w14:paraId="3C62A990" w14:textId="300FCA29" w:rsidR="00390C71" w:rsidRDefault="00EC4004" w:rsidP="00997D7E">
      <w:pPr>
        <w:snapToGrid w:val="0"/>
        <w:spacing w:line="280" w:lineRule="exact"/>
        <w:jc w:val="right"/>
        <w:rPr>
          <w:rFonts w:eastAsia="標楷體"/>
          <w:sz w:val="20"/>
        </w:rPr>
      </w:pPr>
      <w:r w:rsidRPr="00B62974">
        <w:rPr>
          <w:rFonts w:eastAsia="標楷體" w:hint="eastAsia"/>
          <w:sz w:val="20"/>
        </w:rPr>
        <w:t>1</w:t>
      </w:r>
      <w:r>
        <w:rPr>
          <w:rFonts w:eastAsia="標楷體"/>
          <w:sz w:val="20"/>
        </w:rPr>
        <w:t>1</w:t>
      </w:r>
      <w:r>
        <w:rPr>
          <w:rFonts w:eastAsia="標楷體" w:hint="eastAsia"/>
          <w:sz w:val="20"/>
        </w:rPr>
        <w:t>3</w:t>
      </w:r>
      <w:r w:rsidRPr="00B62974">
        <w:rPr>
          <w:rFonts w:eastAsia="標楷體" w:hint="eastAsia"/>
          <w:sz w:val="20"/>
        </w:rPr>
        <w:t>年</w:t>
      </w:r>
      <w:r>
        <w:rPr>
          <w:rFonts w:eastAsia="標楷體" w:hint="eastAsia"/>
          <w:sz w:val="20"/>
        </w:rPr>
        <w:t>12</w:t>
      </w:r>
      <w:r w:rsidRPr="00B62974">
        <w:rPr>
          <w:rFonts w:eastAsia="標楷體" w:hint="eastAsia"/>
          <w:sz w:val="20"/>
        </w:rPr>
        <w:t>月</w:t>
      </w:r>
      <w:r>
        <w:rPr>
          <w:rFonts w:eastAsia="標楷體" w:hint="eastAsia"/>
          <w:sz w:val="20"/>
        </w:rPr>
        <w:t>4</w:t>
      </w:r>
      <w:r w:rsidRPr="00B62974">
        <w:rPr>
          <w:rFonts w:eastAsia="標楷體" w:hint="eastAsia"/>
          <w:sz w:val="20"/>
        </w:rPr>
        <w:t>日第</w:t>
      </w:r>
      <w:r w:rsidRPr="00B62974">
        <w:rPr>
          <w:rFonts w:eastAsia="標楷體" w:hint="eastAsia"/>
          <w:sz w:val="20"/>
        </w:rPr>
        <w:t>7</w:t>
      </w:r>
      <w:r>
        <w:rPr>
          <w:rFonts w:eastAsia="標楷體"/>
          <w:sz w:val="20"/>
        </w:rPr>
        <w:t>0</w:t>
      </w:r>
      <w:r>
        <w:rPr>
          <w:rFonts w:eastAsia="標楷體" w:hint="eastAsia"/>
          <w:sz w:val="20"/>
        </w:rPr>
        <w:t>5</w:t>
      </w:r>
      <w:r w:rsidRPr="00B62974">
        <w:rPr>
          <w:rFonts w:eastAsia="標楷體" w:hint="eastAsia"/>
          <w:sz w:val="20"/>
        </w:rPr>
        <w:t>次行政會議</w:t>
      </w:r>
      <w:r w:rsidR="00E24212">
        <w:rPr>
          <w:rFonts w:eastAsia="標楷體" w:hint="eastAsia"/>
          <w:sz w:val="20"/>
        </w:rPr>
        <w:t>、</w:t>
      </w:r>
      <w:r w:rsidR="00E24212">
        <w:rPr>
          <w:rFonts w:eastAsia="標楷體" w:hint="eastAsia"/>
          <w:sz w:val="20"/>
        </w:rPr>
        <w:t>114</w:t>
      </w:r>
      <w:r w:rsidR="00E24212">
        <w:rPr>
          <w:rFonts w:eastAsia="標楷體" w:hint="eastAsia"/>
          <w:sz w:val="20"/>
        </w:rPr>
        <w:t>年</w:t>
      </w:r>
      <w:r w:rsidR="00E24212">
        <w:rPr>
          <w:rFonts w:eastAsia="標楷體" w:hint="eastAsia"/>
          <w:sz w:val="20"/>
        </w:rPr>
        <w:t>3</w:t>
      </w:r>
      <w:r w:rsidR="00E24212">
        <w:rPr>
          <w:rFonts w:eastAsia="標楷體" w:hint="eastAsia"/>
          <w:sz w:val="20"/>
        </w:rPr>
        <w:t>月</w:t>
      </w:r>
      <w:r w:rsidR="00E24212">
        <w:rPr>
          <w:rFonts w:eastAsia="標楷體" w:hint="eastAsia"/>
          <w:sz w:val="20"/>
        </w:rPr>
        <w:t>5</w:t>
      </w:r>
      <w:r w:rsidR="00E24212">
        <w:rPr>
          <w:rFonts w:eastAsia="標楷體" w:hint="eastAsia"/>
          <w:sz w:val="20"/>
        </w:rPr>
        <w:t>日</w:t>
      </w:r>
      <w:r w:rsidR="00E24212" w:rsidRPr="00B62974">
        <w:rPr>
          <w:rFonts w:eastAsia="標楷體" w:hint="eastAsia"/>
          <w:sz w:val="20"/>
        </w:rPr>
        <w:t>第</w:t>
      </w:r>
      <w:r w:rsidR="00E24212" w:rsidRPr="00B62974">
        <w:rPr>
          <w:rFonts w:eastAsia="標楷體" w:hint="eastAsia"/>
          <w:sz w:val="20"/>
        </w:rPr>
        <w:t>7</w:t>
      </w:r>
      <w:r w:rsidR="00E24212">
        <w:rPr>
          <w:rFonts w:eastAsia="標楷體"/>
          <w:sz w:val="20"/>
        </w:rPr>
        <w:t>0</w:t>
      </w:r>
      <w:r w:rsidR="00E24212">
        <w:rPr>
          <w:rFonts w:eastAsia="標楷體" w:hint="eastAsia"/>
          <w:sz w:val="20"/>
        </w:rPr>
        <w:t>6</w:t>
      </w:r>
      <w:r w:rsidR="00E24212" w:rsidRPr="00B62974">
        <w:rPr>
          <w:rFonts w:eastAsia="標楷體" w:hint="eastAsia"/>
          <w:sz w:val="20"/>
        </w:rPr>
        <w:t>次行政會議</w:t>
      </w:r>
    </w:p>
    <w:p w14:paraId="6E0EF570" w14:textId="6248BE3B" w:rsidR="00EC4004" w:rsidRDefault="00390C71" w:rsidP="00997D7E">
      <w:pPr>
        <w:snapToGrid w:val="0"/>
        <w:spacing w:line="280" w:lineRule="exact"/>
        <w:jc w:val="right"/>
        <w:rPr>
          <w:rFonts w:eastAsia="標楷體"/>
          <w:sz w:val="20"/>
        </w:rPr>
      </w:pPr>
      <w:r>
        <w:rPr>
          <w:rFonts w:eastAsia="標楷體" w:hint="eastAsia"/>
          <w:sz w:val="20"/>
        </w:rPr>
        <w:t>及</w:t>
      </w:r>
      <w:r w:rsidR="00E24212">
        <w:rPr>
          <w:rFonts w:eastAsia="標楷體" w:hint="eastAsia"/>
          <w:sz w:val="20"/>
        </w:rPr>
        <w:t>113</w:t>
      </w:r>
      <w:r w:rsidR="00EC4004" w:rsidRPr="00B62974">
        <w:rPr>
          <w:rFonts w:eastAsia="標楷體" w:hint="eastAsia"/>
          <w:sz w:val="20"/>
        </w:rPr>
        <w:t>年</w:t>
      </w:r>
      <w:r w:rsidR="00E24212">
        <w:rPr>
          <w:rFonts w:eastAsia="標楷體" w:hint="eastAsia"/>
          <w:sz w:val="20"/>
        </w:rPr>
        <w:t>12</w:t>
      </w:r>
      <w:r w:rsidR="00EC4004">
        <w:rPr>
          <w:rFonts w:eastAsia="標楷體" w:hint="eastAsia"/>
          <w:sz w:val="20"/>
        </w:rPr>
        <w:t>月</w:t>
      </w:r>
      <w:r w:rsidR="00EC4004" w:rsidRPr="00B62974">
        <w:rPr>
          <w:rFonts w:eastAsia="標楷體" w:hint="eastAsia"/>
          <w:sz w:val="20"/>
        </w:rPr>
        <w:t>2</w:t>
      </w:r>
      <w:r w:rsidR="00EC4004">
        <w:rPr>
          <w:rFonts w:eastAsia="標楷體" w:hint="eastAsia"/>
          <w:sz w:val="20"/>
        </w:rPr>
        <w:t>6</w:t>
      </w:r>
      <w:r w:rsidR="00EC4004" w:rsidRPr="00B62974">
        <w:rPr>
          <w:rFonts w:eastAsia="標楷體" w:hint="eastAsia"/>
          <w:sz w:val="20"/>
        </w:rPr>
        <w:t>日第</w:t>
      </w:r>
      <w:r w:rsidR="00EC4004">
        <w:rPr>
          <w:rFonts w:eastAsia="標楷體" w:hint="eastAsia"/>
          <w:sz w:val="20"/>
        </w:rPr>
        <w:t>1</w:t>
      </w:r>
      <w:r w:rsidR="00EC4004">
        <w:rPr>
          <w:rFonts w:eastAsia="標楷體"/>
          <w:sz w:val="20"/>
        </w:rPr>
        <w:t>2</w:t>
      </w:r>
      <w:r w:rsidR="00EC4004" w:rsidRPr="00B62974">
        <w:rPr>
          <w:rFonts w:eastAsia="標楷體" w:hint="eastAsia"/>
          <w:sz w:val="20"/>
        </w:rPr>
        <w:t>屆第</w:t>
      </w:r>
      <w:r w:rsidR="00EC4004">
        <w:rPr>
          <w:rFonts w:eastAsia="標楷體" w:hint="eastAsia"/>
          <w:sz w:val="20"/>
        </w:rPr>
        <w:t>8</w:t>
      </w:r>
      <w:r w:rsidR="00EC4004" w:rsidRPr="00B62974">
        <w:rPr>
          <w:rFonts w:eastAsia="標楷體" w:hint="eastAsia"/>
          <w:sz w:val="20"/>
        </w:rPr>
        <w:t>次校務基金管理委員會</w:t>
      </w:r>
      <w:r w:rsidR="00E24212" w:rsidRPr="00E24212">
        <w:rPr>
          <w:rFonts w:ascii="標楷體" w:eastAsia="標楷體" w:hAnsi="標楷體" w:hint="eastAsia"/>
          <w:sz w:val="20"/>
        </w:rPr>
        <w:t>通過</w:t>
      </w:r>
      <w:r w:rsidR="00EC4004" w:rsidRPr="00B62974">
        <w:rPr>
          <w:rFonts w:eastAsia="標楷體" w:hint="eastAsia"/>
          <w:sz w:val="20"/>
        </w:rPr>
        <w:t>修正</w:t>
      </w:r>
      <w:r w:rsidR="00EC4004">
        <w:rPr>
          <w:rFonts w:eastAsia="標楷體" w:hint="eastAsia"/>
          <w:sz w:val="20"/>
        </w:rPr>
        <w:t>附表</w:t>
      </w:r>
      <w:r>
        <w:rPr>
          <w:rFonts w:eastAsia="標楷體" w:hint="eastAsia"/>
          <w:sz w:val="20"/>
        </w:rPr>
        <w:t>一、</w:t>
      </w:r>
      <w:r w:rsidR="00EC4004">
        <w:rPr>
          <w:rFonts w:eastAsia="標楷體" w:hint="eastAsia"/>
          <w:sz w:val="20"/>
        </w:rPr>
        <w:t>二</w:t>
      </w:r>
    </w:p>
    <w:p w14:paraId="200573C8" w14:textId="3E9E9A0C" w:rsidR="00EC4004" w:rsidRDefault="00EC4004" w:rsidP="00EC4004">
      <w:pPr>
        <w:snapToGrid w:val="0"/>
        <w:spacing w:line="280" w:lineRule="exact"/>
        <w:ind w:right="-1"/>
        <w:jc w:val="right"/>
        <w:rPr>
          <w:rFonts w:eastAsia="標楷體"/>
          <w:sz w:val="20"/>
        </w:rPr>
      </w:pPr>
      <w:r w:rsidRPr="00286A9D">
        <w:rPr>
          <w:rFonts w:eastAsia="標楷體" w:hint="eastAsia"/>
          <w:sz w:val="20"/>
        </w:rPr>
        <w:t>11</w:t>
      </w:r>
      <w:r>
        <w:rPr>
          <w:rFonts w:eastAsia="標楷體" w:hint="eastAsia"/>
          <w:sz w:val="20"/>
        </w:rPr>
        <w:t>4</w:t>
      </w:r>
      <w:r w:rsidRPr="00286A9D">
        <w:rPr>
          <w:rFonts w:eastAsia="標楷體" w:hint="eastAsia"/>
          <w:sz w:val="20"/>
        </w:rPr>
        <w:t>年</w:t>
      </w:r>
      <w:r>
        <w:rPr>
          <w:rFonts w:eastAsia="標楷體" w:hint="eastAsia"/>
          <w:sz w:val="20"/>
        </w:rPr>
        <w:t>5</w:t>
      </w:r>
      <w:r w:rsidRPr="00286A9D">
        <w:rPr>
          <w:rFonts w:eastAsia="標楷體" w:hint="eastAsia"/>
          <w:sz w:val="20"/>
        </w:rPr>
        <w:t>月</w:t>
      </w:r>
      <w:r w:rsidR="00D87EF9">
        <w:rPr>
          <w:rFonts w:eastAsia="標楷體" w:hint="eastAsia"/>
          <w:sz w:val="20"/>
        </w:rPr>
        <w:t>5</w:t>
      </w:r>
      <w:r w:rsidRPr="00286A9D">
        <w:rPr>
          <w:rFonts w:eastAsia="標楷體" w:hint="eastAsia"/>
          <w:sz w:val="20"/>
        </w:rPr>
        <w:t>日政人字第</w:t>
      </w:r>
      <w:r w:rsidRPr="00EC4004">
        <w:rPr>
          <w:rFonts w:eastAsia="標楷體"/>
          <w:sz w:val="20"/>
        </w:rPr>
        <w:t>1140014289</w:t>
      </w:r>
      <w:r w:rsidRPr="00286A9D">
        <w:rPr>
          <w:rFonts w:eastAsia="標楷體" w:hint="eastAsia"/>
          <w:sz w:val="20"/>
        </w:rPr>
        <w:t>號函發布</w:t>
      </w:r>
      <w:r w:rsidR="00390C71">
        <w:rPr>
          <w:rFonts w:eastAsia="標楷體" w:hint="eastAsia"/>
          <w:sz w:val="20"/>
        </w:rPr>
        <w:t>，並自</w:t>
      </w:r>
      <w:r w:rsidR="00390C71">
        <w:rPr>
          <w:rFonts w:eastAsia="標楷體" w:hint="eastAsia"/>
          <w:sz w:val="20"/>
        </w:rPr>
        <w:t>114</w:t>
      </w:r>
      <w:r w:rsidR="00390C71">
        <w:rPr>
          <w:rFonts w:eastAsia="標楷體" w:hint="eastAsia"/>
          <w:sz w:val="20"/>
        </w:rPr>
        <w:t>年</w:t>
      </w:r>
      <w:r w:rsidR="00390C71">
        <w:rPr>
          <w:rFonts w:eastAsia="標楷體" w:hint="eastAsia"/>
          <w:sz w:val="20"/>
        </w:rPr>
        <w:t>1</w:t>
      </w:r>
      <w:r w:rsidR="00390C71">
        <w:rPr>
          <w:rFonts w:eastAsia="標楷體" w:hint="eastAsia"/>
          <w:sz w:val="20"/>
        </w:rPr>
        <w:t>月</w:t>
      </w:r>
      <w:r w:rsidR="00390C71">
        <w:rPr>
          <w:rFonts w:eastAsia="標楷體" w:hint="eastAsia"/>
          <w:sz w:val="20"/>
        </w:rPr>
        <w:t>1</w:t>
      </w:r>
      <w:r w:rsidR="00390C71">
        <w:rPr>
          <w:rFonts w:eastAsia="標楷體" w:hint="eastAsia"/>
          <w:sz w:val="20"/>
        </w:rPr>
        <w:t>日生效</w:t>
      </w:r>
    </w:p>
    <w:p w14:paraId="2D2FDB86" w14:textId="77777777" w:rsidR="00EC4004" w:rsidRPr="00EC4004" w:rsidRDefault="00EC4004" w:rsidP="00997D7E">
      <w:pPr>
        <w:snapToGrid w:val="0"/>
        <w:spacing w:line="280" w:lineRule="exact"/>
        <w:jc w:val="right"/>
        <w:rPr>
          <w:rFonts w:eastAsia="標楷體"/>
          <w:sz w:val="20"/>
        </w:rPr>
      </w:pPr>
    </w:p>
    <w:p w14:paraId="0D8157BB" w14:textId="77777777" w:rsidR="00997D7E" w:rsidRPr="00B97FCA" w:rsidRDefault="00997D7E" w:rsidP="00997D7E">
      <w:pPr>
        <w:snapToGrid w:val="0"/>
        <w:spacing w:line="280" w:lineRule="exact"/>
        <w:jc w:val="right"/>
        <w:rPr>
          <w:rFonts w:eastAsia="標楷體"/>
          <w:sz w:val="20"/>
        </w:rPr>
      </w:pPr>
    </w:p>
    <w:p w14:paraId="6118C696" w14:textId="77777777" w:rsidR="00954D06" w:rsidRPr="00080903" w:rsidRDefault="00954D06" w:rsidP="00954D06">
      <w:pPr>
        <w:spacing w:line="400" w:lineRule="exact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第一章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總則</w:t>
      </w:r>
    </w:p>
    <w:p w14:paraId="0E8764BA" w14:textId="77777777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第一條　國立政治大學</w:t>
      </w:r>
      <w:r w:rsidR="00CA11BD"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以下簡稱本校</w:t>
      </w:r>
      <w:r w:rsidR="00CA11BD"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為應校務發展需要，特依教育部「國立大學校務基金進用教學人員研究人員及工作人員實施原則」及「國立大專校院行政人力</w:t>
      </w:r>
      <w:proofErr w:type="gramStart"/>
      <w:r w:rsidRPr="00080903">
        <w:rPr>
          <w:rFonts w:eastAsia="標楷體" w:hint="eastAsia"/>
          <w:sz w:val="28"/>
          <w:szCs w:val="28"/>
        </w:rPr>
        <w:t>契僱</w:t>
      </w:r>
      <w:proofErr w:type="gramEnd"/>
      <w:r w:rsidRPr="00080903">
        <w:rPr>
          <w:rFonts w:eastAsia="標楷體" w:hint="eastAsia"/>
          <w:sz w:val="28"/>
          <w:szCs w:val="28"/>
        </w:rPr>
        <w:t>化實施原則」等相關規定，訂定本辦法。本辦法未規定事項，依本校約用人員工作規則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以下簡稱工作規則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及相關法令規定辦理。</w:t>
      </w:r>
    </w:p>
    <w:p w14:paraId="7B2FED30" w14:textId="6D4E7A2B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lastRenderedPageBreak/>
        <w:t>第二條　本辦法所稱約用人員係指在校務基金自籌經費</w:t>
      </w:r>
      <w:proofErr w:type="gramStart"/>
      <w:r w:rsidRPr="00080903">
        <w:rPr>
          <w:rFonts w:eastAsia="標楷體" w:hint="eastAsia"/>
          <w:sz w:val="28"/>
          <w:szCs w:val="28"/>
        </w:rPr>
        <w:t>項下進用</w:t>
      </w:r>
      <w:proofErr w:type="gramEnd"/>
      <w:r w:rsidRPr="00080903">
        <w:rPr>
          <w:rFonts w:eastAsia="標楷體" w:hint="eastAsia"/>
          <w:sz w:val="28"/>
          <w:szCs w:val="28"/>
        </w:rPr>
        <w:t>並經簽約之專任全時工作人員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不含研究計畫進用之</w:t>
      </w:r>
      <w:r w:rsidR="007F2E45">
        <w:rPr>
          <w:rFonts w:eastAsia="標楷體" w:hint="eastAsia"/>
          <w:sz w:val="28"/>
          <w:szCs w:val="28"/>
        </w:rPr>
        <w:t>研究</w:t>
      </w:r>
      <w:r w:rsidRPr="00080903">
        <w:rPr>
          <w:rFonts w:eastAsia="標楷體" w:hint="eastAsia"/>
          <w:sz w:val="28"/>
          <w:szCs w:val="28"/>
        </w:rPr>
        <w:t>人</w:t>
      </w:r>
      <w:r w:rsidR="007F2E45">
        <w:rPr>
          <w:rFonts w:eastAsia="標楷體" w:hint="eastAsia"/>
          <w:sz w:val="28"/>
          <w:szCs w:val="28"/>
        </w:rPr>
        <w:t>力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。</w:t>
      </w:r>
    </w:p>
    <w:p w14:paraId="78AB3E6C" w14:textId="77777777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第三條　各單位進用約用人員以計入該單位員額為原則。</w:t>
      </w:r>
    </w:p>
    <w:p w14:paraId="5C86BC54" w14:textId="77777777" w:rsidR="00954D06" w:rsidRPr="00080903" w:rsidRDefault="00954D06" w:rsidP="00954D06">
      <w:pPr>
        <w:spacing w:line="400" w:lineRule="exact"/>
        <w:ind w:leftChars="472" w:left="1133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約用人員之管理制度及員額配置相關事項由人事室主辦，其與經費相關事項應會同主計室辦理。</w:t>
      </w:r>
    </w:p>
    <w:p w14:paraId="37F3CF89" w14:textId="77777777" w:rsidR="00954D06" w:rsidRPr="00080903" w:rsidRDefault="00954D06" w:rsidP="00954D06">
      <w:pPr>
        <w:spacing w:line="400" w:lineRule="exact"/>
        <w:ind w:leftChars="466" w:left="11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本校約用人員之人力資源規劃事項由本校行政人力資源委員會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以下簡稱人資會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審議。</w:t>
      </w:r>
    </w:p>
    <w:p w14:paraId="1F6D9FA0" w14:textId="77777777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第四條　有關約用人員進用、升遷、獎懲、考核及其他相關事項，由本校職員人事</w:t>
      </w:r>
      <w:proofErr w:type="gramStart"/>
      <w:r w:rsidRPr="00080903">
        <w:rPr>
          <w:rFonts w:eastAsia="標楷體" w:hint="eastAsia"/>
          <w:sz w:val="28"/>
          <w:szCs w:val="28"/>
        </w:rPr>
        <w:t>甄</w:t>
      </w:r>
      <w:proofErr w:type="gramEnd"/>
      <w:r w:rsidRPr="00080903">
        <w:rPr>
          <w:rFonts w:eastAsia="標楷體" w:hint="eastAsia"/>
          <w:sz w:val="28"/>
          <w:szCs w:val="28"/>
        </w:rPr>
        <w:t>審委員會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以下簡稱人甄會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、考績委員會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以下簡稱考績會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分別辦理，並由約用人員選出二名代表出席審議上開事項。</w:t>
      </w:r>
    </w:p>
    <w:p w14:paraId="4B918355" w14:textId="77777777" w:rsidR="00954D06" w:rsidRPr="00080903" w:rsidRDefault="00954D06" w:rsidP="00954D06">
      <w:pPr>
        <w:spacing w:line="400" w:lineRule="exact"/>
        <w:ind w:leftChars="-50" w:left="-120"/>
        <w:jc w:val="center"/>
        <w:rPr>
          <w:rFonts w:eastAsia="標楷體"/>
          <w:sz w:val="28"/>
          <w:szCs w:val="28"/>
        </w:rPr>
      </w:pPr>
    </w:p>
    <w:p w14:paraId="2868354A" w14:textId="77777777" w:rsidR="00954D06" w:rsidRPr="00080903" w:rsidRDefault="00954D06" w:rsidP="00954D06">
      <w:pPr>
        <w:spacing w:line="400" w:lineRule="exact"/>
        <w:ind w:leftChars="-50" w:left="-120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第二章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進用及升遷</w:t>
      </w:r>
    </w:p>
    <w:p w14:paraId="40D11074" w14:textId="77777777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第五條　各單位進用約用人員應符合擬任職位工作說明書所列</w:t>
      </w:r>
      <w:proofErr w:type="gramStart"/>
      <w:r w:rsidRPr="00080903">
        <w:rPr>
          <w:rFonts w:eastAsia="標楷體" w:hint="eastAsia"/>
          <w:sz w:val="28"/>
          <w:szCs w:val="28"/>
        </w:rPr>
        <w:t>資格及知能</w:t>
      </w:r>
      <w:proofErr w:type="gramEnd"/>
      <w:r w:rsidRPr="00080903">
        <w:rPr>
          <w:rFonts w:eastAsia="標楷體" w:hint="eastAsia"/>
          <w:sz w:val="28"/>
          <w:szCs w:val="28"/>
        </w:rPr>
        <w:t>。</w:t>
      </w:r>
    </w:p>
    <w:p w14:paraId="2F71114D" w14:textId="77777777" w:rsidR="00954D06" w:rsidRPr="00080903" w:rsidRDefault="00954D06" w:rsidP="00954D06">
      <w:pPr>
        <w:spacing w:line="400" w:lineRule="exact"/>
        <w:ind w:leftChars="466" w:left="11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進用約用人員前得辦理背景查核，及要求健康檢查、心理測驗、繳交保證書及前服務單位之離職證明。</w:t>
      </w:r>
    </w:p>
    <w:p w14:paraId="1FB184AD" w14:textId="77777777" w:rsidR="00954D06" w:rsidRPr="00080903" w:rsidRDefault="00954D06" w:rsidP="00954D06">
      <w:pPr>
        <w:spacing w:line="400" w:lineRule="exact"/>
        <w:ind w:leftChars="466" w:left="11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新進人員不得為在學學生，但利用夜間、週六、週日上課，</w:t>
      </w:r>
      <w:proofErr w:type="gramStart"/>
      <w:r w:rsidRPr="00080903">
        <w:rPr>
          <w:rFonts w:eastAsia="標楷體" w:hint="eastAsia"/>
          <w:sz w:val="28"/>
          <w:szCs w:val="28"/>
        </w:rPr>
        <w:t>或碩</w:t>
      </w:r>
      <w:proofErr w:type="gramEnd"/>
      <w:r w:rsidRPr="00080903">
        <w:rPr>
          <w:rFonts w:eastAsia="標楷體" w:hint="eastAsia"/>
          <w:sz w:val="28"/>
          <w:szCs w:val="28"/>
        </w:rPr>
        <w:t>、博士班學生已修畢課程，且能以全部時間投入工作，經專案</w:t>
      </w:r>
      <w:proofErr w:type="gramStart"/>
      <w:r w:rsidRPr="00080903">
        <w:rPr>
          <w:rFonts w:eastAsia="標楷體" w:hint="eastAsia"/>
          <w:sz w:val="28"/>
          <w:szCs w:val="28"/>
        </w:rPr>
        <w:t>簽准者不在</w:t>
      </w:r>
      <w:proofErr w:type="gramEnd"/>
      <w:r w:rsidRPr="00080903">
        <w:rPr>
          <w:rFonts w:eastAsia="標楷體" w:hint="eastAsia"/>
          <w:sz w:val="28"/>
          <w:szCs w:val="28"/>
        </w:rPr>
        <w:t>此限。</w:t>
      </w:r>
    </w:p>
    <w:p w14:paraId="783BA22F" w14:textId="77777777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第六條　有下列各款情事之</w:t>
      </w:r>
      <w:proofErr w:type="gramStart"/>
      <w:r w:rsidRPr="00080903">
        <w:rPr>
          <w:rFonts w:eastAsia="標楷體" w:hint="eastAsia"/>
          <w:sz w:val="28"/>
          <w:szCs w:val="28"/>
        </w:rPr>
        <w:t>一</w:t>
      </w:r>
      <w:proofErr w:type="gramEnd"/>
      <w:r w:rsidRPr="00080903">
        <w:rPr>
          <w:rFonts w:eastAsia="標楷體" w:hint="eastAsia"/>
          <w:sz w:val="28"/>
          <w:szCs w:val="28"/>
        </w:rPr>
        <w:t>者，不得僱用為本校約用人員：</w:t>
      </w:r>
    </w:p>
    <w:p w14:paraId="22C9CDE7" w14:textId="77777777" w:rsidR="00954D06" w:rsidRPr="00080903" w:rsidRDefault="00954D06" w:rsidP="00954D06">
      <w:pPr>
        <w:spacing w:line="400" w:lineRule="exact"/>
        <w:ind w:leftChars="466" w:left="11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一、受有期徒刑宣告而未</w:t>
      </w:r>
      <w:proofErr w:type="gramStart"/>
      <w:r w:rsidRPr="00080903">
        <w:rPr>
          <w:rFonts w:eastAsia="標楷體" w:hint="eastAsia"/>
          <w:sz w:val="28"/>
          <w:szCs w:val="28"/>
        </w:rPr>
        <w:t>諭</w:t>
      </w:r>
      <w:proofErr w:type="gramEnd"/>
      <w:r w:rsidRPr="00080903">
        <w:rPr>
          <w:rFonts w:eastAsia="標楷體" w:hint="eastAsia"/>
          <w:sz w:val="28"/>
          <w:szCs w:val="28"/>
        </w:rPr>
        <w:t>知緩刑或通緝在案者。</w:t>
      </w:r>
    </w:p>
    <w:p w14:paraId="32ECCEE4" w14:textId="77777777" w:rsidR="00954D06" w:rsidRPr="00080903" w:rsidRDefault="00954D06" w:rsidP="00954D06">
      <w:pPr>
        <w:spacing w:line="400" w:lineRule="exact"/>
        <w:ind w:leftChars="466" w:left="11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二、受禁治產之宣告致無法勝任工作者。</w:t>
      </w:r>
    </w:p>
    <w:p w14:paraId="41C9CE9B" w14:textId="77777777" w:rsidR="00954D06" w:rsidRPr="00080903" w:rsidRDefault="00954D06" w:rsidP="00954D06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第七條　各單位主管之配偶或三親等以內血親、姻親，不得在其主管單位中進用。但在該主管接任以前進用者，再予續約時，學校得調整其服務單位。</w:t>
      </w:r>
    </w:p>
    <w:p w14:paraId="7607D89D" w14:textId="77777777" w:rsidR="00B54D8A" w:rsidRDefault="00954D06" w:rsidP="00B54D8A">
      <w:pPr>
        <w:framePr w:hSpace="180" w:wrap="around" w:vAnchor="text" w:hAnchor="margin" w:y="81"/>
        <w:spacing w:line="400" w:lineRule="exact"/>
        <w:ind w:left="1120" w:hangingChars="400" w:hanging="1120"/>
        <w:jc w:val="both"/>
        <w:rPr>
          <w:rFonts w:eastAsia="標楷體"/>
          <w:color w:val="000000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 xml:space="preserve">第八條　</w:t>
      </w:r>
      <w:r w:rsidR="00B54D8A" w:rsidRPr="005F3A8C">
        <w:rPr>
          <w:rFonts w:eastAsia="標楷體" w:hint="eastAsia"/>
          <w:color w:val="000000"/>
          <w:sz w:val="28"/>
          <w:szCs w:val="28"/>
        </w:rPr>
        <w:t>各單位遇人員出缺時，應先進行內部工作重新分配及職務調整，如仍有進用需要</w:t>
      </w:r>
      <w:r w:rsidR="00B54D8A" w:rsidRPr="009321E3">
        <w:rPr>
          <w:rFonts w:eastAsia="標楷體" w:hint="eastAsia"/>
          <w:color w:val="000000"/>
          <w:sz w:val="28"/>
          <w:szCs w:val="28"/>
        </w:rPr>
        <w:t>，</w:t>
      </w:r>
      <w:r w:rsidR="00B54D8A" w:rsidRPr="00E472BE">
        <w:rPr>
          <w:rFonts w:eastAsia="標楷體" w:hint="eastAsia"/>
          <w:color w:val="000000"/>
          <w:sz w:val="28"/>
          <w:szCs w:val="28"/>
        </w:rPr>
        <w:t>再簽具員額申請書及工作說明書，</w:t>
      </w:r>
      <w:r w:rsidR="00B54D8A" w:rsidRPr="005F3A8C">
        <w:rPr>
          <w:rFonts w:eastAsia="標楷體" w:hint="eastAsia"/>
          <w:color w:val="000000"/>
          <w:sz w:val="28"/>
          <w:szCs w:val="28"/>
        </w:rPr>
        <w:t>經簽請校長同意後辦理公開甄選。</w:t>
      </w:r>
    </w:p>
    <w:p w14:paraId="260DE3BE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1200"/>
        <w:jc w:val="both"/>
        <w:rPr>
          <w:rFonts w:ascii="標楷體" w:eastAsia="標楷體" w:hAnsi="標楷體"/>
          <w:sz w:val="28"/>
          <w:szCs w:val="28"/>
        </w:rPr>
      </w:pPr>
      <w:r w:rsidRPr="00301342">
        <w:rPr>
          <w:rFonts w:ascii="標楷體" w:eastAsia="標楷體" w:hAnsi="標楷體" w:hint="eastAsia"/>
          <w:sz w:val="28"/>
          <w:szCs w:val="28"/>
        </w:rPr>
        <w:t>為簡化行政流程，單位如屬總員額、總職等不變，</w:t>
      </w:r>
      <w:r w:rsidRPr="00301342">
        <w:rPr>
          <w:rFonts w:ascii="標楷體" w:eastAsia="標楷體" w:hAnsi="標楷體" w:hint="eastAsia"/>
          <w:b/>
          <w:sz w:val="28"/>
          <w:szCs w:val="28"/>
        </w:rPr>
        <w:t>工作評價四職等以下之人員退離，仍</w:t>
      </w:r>
      <w:r w:rsidRPr="00301342">
        <w:rPr>
          <w:rFonts w:ascii="標楷體" w:eastAsia="標楷體" w:hAnsi="標楷體" w:hint="eastAsia"/>
          <w:sz w:val="28"/>
          <w:szCs w:val="28"/>
        </w:rPr>
        <w:t>以原出缺職務職等遞補約用人員之情形，得免申請員額，</w:t>
      </w:r>
      <w:r w:rsidRPr="00301342">
        <w:rPr>
          <w:rFonts w:eastAsia="標楷體" w:hint="eastAsia"/>
          <w:color w:val="000000"/>
          <w:sz w:val="28"/>
          <w:szCs w:val="28"/>
        </w:rPr>
        <w:t>檢具工作說明書及徵才公告送人事室審核後，得</w:t>
      </w:r>
      <w:proofErr w:type="gramStart"/>
      <w:r w:rsidRPr="00301342">
        <w:rPr>
          <w:rFonts w:eastAsia="標楷體" w:hint="eastAsia"/>
          <w:color w:val="000000"/>
          <w:sz w:val="28"/>
          <w:szCs w:val="28"/>
        </w:rPr>
        <w:t>逕</w:t>
      </w:r>
      <w:proofErr w:type="gramEnd"/>
      <w:r w:rsidRPr="00301342">
        <w:rPr>
          <w:rFonts w:eastAsia="標楷體" w:hint="eastAsia"/>
          <w:color w:val="000000"/>
          <w:sz w:val="28"/>
          <w:szCs w:val="28"/>
        </w:rPr>
        <w:t>辦理公開甄選。但有下列情形之</w:t>
      </w:r>
      <w:proofErr w:type="gramStart"/>
      <w:r w:rsidRPr="00301342">
        <w:rPr>
          <w:rFonts w:eastAsia="標楷體" w:hint="eastAsia"/>
          <w:color w:val="000000"/>
          <w:sz w:val="28"/>
          <w:szCs w:val="28"/>
        </w:rPr>
        <w:t>一</w:t>
      </w:r>
      <w:proofErr w:type="gramEnd"/>
      <w:r w:rsidRPr="00301342">
        <w:rPr>
          <w:rFonts w:eastAsia="標楷體" w:hint="eastAsia"/>
          <w:color w:val="000000"/>
          <w:sz w:val="28"/>
          <w:szCs w:val="28"/>
        </w:rPr>
        <w:t>者，仍需先申請員額，方得辦理公開甄選：</w:t>
      </w:r>
    </w:p>
    <w:p w14:paraId="7DE6A84B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1444" w:hangingChars="87" w:hanging="244"/>
        <w:jc w:val="both"/>
        <w:rPr>
          <w:rFonts w:ascii="標楷體" w:eastAsia="標楷體" w:hAnsi="標楷體"/>
          <w:sz w:val="28"/>
          <w:szCs w:val="28"/>
        </w:rPr>
      </w:pPr>
      <w:r w:rsidRPr="00301342">
        <w:rPr>
          <w:rFonts w:ascii="標楷體" w:eastAsia="標楷體" w:hAnsi="標楷體" w:hint="eastAsia"/>
          <w:sz w:val="28"/>
          <w:szCs w:val="28"/>
        </w:rPr>
        <w:t>一、新增職位。</w:t>
      </w:r>
    </w:p>
    <w:p w14:paraId="14D32EE6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2049" w:hangingChars="303" w:hanging="849"/>
        <w:jc w:val="both"/>
        <w:rPr>
          <w:rFonts w:ascii="標楷體" w:eastAsia="標楷體" w:hAnsi="標楷體"/>
          <w:b/>
          <w:sz w:val="28"/>
          <w:szCs w:val="28"/>
        </w:rPr>
      </w:pPr>
      <w:r w:rsidRPr="00301342">
        <w:rPr>
          <w:rFonts w:ascii="標楷體" w:eastAsia="標楷體" w:hAnsi="標楷體" w:hint="eastAsia"/>
          <w:b/>
          <w:sz w:val="28"/>
          <w:szCs w:val="28"/>
        </w:rPr>
        <w:t>二、職員或助教離退之員額。</w:t>
      </w:r>
    </w:p>
    <w:p w14:paraId="04BAE588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2049" w:hangingChars="303" w:hanging="849"/>
        <w:jc w:val="both"/>
        <w:rPr>
          <w:rFonts w:ascii="標楷體" w:eastAsia="標楷體" w:hAnsi="標楷體"/>
          <w:b/>
          <w:sz w:val="28"/>
          <w:szCs w:val="28"/>
        </w:rPr>
      </w:pPr>
      <w:r w:rsidRPr="00301342">
        <w:rPr>
          <w:rFonts w:ascii="標楷體" w:eastAsia="標楷體" w:hAnsi="標楷體" w:hint="eastAsia"/>
          <w:b/>
          <w:sz w:val="28"/>
          <w:szCs w:val="28"/>
        </w:rPr>
        <w:t>三、</w:t>
      </w:r>
      <w:proofErr w:type="gramStart"/>
      <w:r w:rsidRPr="00301342">
        <w:rPr>
          <w:rFonts w:ascii="標楷體" w:eastAsia="標楷體" w:hAnsi="標楷體" w:hint="eastAsia"/>
          <w:b/>
          <w:sz w:val="28"/>
          <w:szCs w:val="28"/>
        </w:rPr>
        <w:t>未列職等</w:t>
      </w:r>
      <w:proofErr w:type="gramEnd"/>
      <w:r w:rsidRPr="00301342">
        <w:rPr>
          <w:rFonts w:ascii="標楷體" w:eastAsia="標楷體" w:hAnsi="標楷體" w:hint="eastAsia"/>
          <w:b/>
          <w:sz w:val="28"/>
          <w:szCs w:val="28"/>
        </w:rPr>
        <w:t>者離職之員額。</w:t>
      </w:r>
    </w:p>
    <w:p w14:paraId="110439D2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2048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301342">
        <w:rPr>
          <w:rFonts w:ascii="標楷體" w:eastAsia="標楷體" w:hAnsi="標楷體" w:hint="eastAsia"/>
          <w:sz w:val="28"/>
          <w:szCs w:val="28"/>
        </w:rPr>
        <w:t>四、保留職等控管之員額。</w:t>
      </w:r>
    </w:p>
    <w:p w14:paraId="6A2AF598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2048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301342">
        <w:rPr>
          <w:rFonts w:ascii="標楷體" w:eastAsia="標楷體" w:hAnsi="標楷體" w:hint="eastAsia"/>
          <w:sz w:val="28"/>
          <w:szCs w:val="28"/>
        </w:rPr>
        <w:t>五、移</w:t>
      </w:r>
      <w:proofErr w:type="gramStart"/>
      <w:r w:rsidRPr="00301342">
        <w:rPr>
          <w:rFonts w:ascii="標楷體" w:eastAsia="標楷體" w:hAnsi="標楷體" w:hint="eastAsia"/>
          <w:sz w:val="28"/>
          <w:szCs w:val="28"/>
        </w:rPr>
        <w:t>撥控留</w:t>
      </w:r>
      <w:proofErr w:type="gramEnd"/>
      <w:r w:rsidRPr="00301342">
        <w:rPr>
          <w:rFonts w:ascii="標楷體" w:eastAsia="標楷體" w:hAnsi="標楷體" w:hint="eastAsia"/>
          <w:sz w:val="28"/>
          <w:szCs w:val="28"/>
        </w:rPr>
        <w:t>之員額。</w:t>
      </w:r>
    </w:p>
    <w:p w14:paraId="0D1CACED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2048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301342">
        <w:rPr>
          <w:rFonts w:ascii="標楷體" w:eastAsia="標楷體" w:hAnsi="標楷體" w:hint="eastAsia"/>
          <w:sz w:val="28"/>
          <w:szCs w:val="28"/>
        </w:rPr>
        <w:t>六、因應學校人力總檢討簡化整</w:t>
      </w:r>
      <w:proofErr w:type="gramStart"/>
      <w:r w:rsidRPr="00301342">
        <w:rPr>
          <w:rFonts w:ascii="標楷體" w:eastAsia="標楷體" w:hAnsi="標楷體" w:hint="eastAsia"/>
          <w:sz w:val="28"/>
          <w:szCs w:val="28"/>
        </w:rPr>
        <w:t>併</w:t>
      </w:r>
      <w:proofErr w:type="gramEnd"/>
      <w:r w:rsidRPr="00301342">
        <w:rPr>
          <w:rFonts w:ascii="標楷體" w:eastAsia="標楷體" w:hAnsi="標楷體" w:hint="eastAsia"/>
          <w:sz w:val="28"/>
          <w:szCs w:val="28"/>
        </w:rPr>
        <w:t>之員額。</w:t>
      </w:r>
    </w:p>
    <w:p w14:paraId="2022B85F" w14:textId="77777777" w:rsidR="00B54D8A" w:rsidRPr="00301342" w:rsidRDefault="00B54D8A" w:rsidP="00B54D8A">
      <w:pPr>
        <w:framePr w:hSpace="180" w:wrap="around" w:vAnchor="text" w:hAnchor="margin" w:y="81"/>
        <w:spacing w:line="400" w:lineRule="exact"/>
        <w:ind w:leftChars="500" w:left="2049" w:hangingChars="303" w:hanging="849"/>
        <w:jc w:val="both"/>
        <w:rPr>
          <w:rFonts w:ascii="標楷體" w:eastAsia="標楷體" w:hAnsi="標楷體"/>
          <w:b/>
          <w:sz w:val="28"/>
          <w:szCs w:val="28"/>
        </w:rPr>
      </w:pPr>
      <w:r w:rsidRPr="00301342">
        <w:rPr>
          <w:rFonts w:ascii="標楷體" w:eastAsia="標楷體" w:hAnsi="標楷體" w:hint="eastAsia"/>
          <w:b/>
          <w:sz w:val="28"/>
          <w:szCs w:val="28"/>
        </w:rPr>
        <w:t>七、人事室確認公告內容有疑義，應先申請員額。</w:t>
      </w:r>
    </w:p>
    <w:p w14:paraId="6F07D7CB" w14:textId="77777777" w:rsidR="00687AFB" w:rsidRDefault="00687AFB" w:rsidP="00B54D8A">
      <w:pPr>
        <w:spacing w:line="400" w:lineRule="exact"/>
        <w:ind w:left="1134" w:hangingChars="405" w:hanging="1134"/>
        <w:jc w:val="both"/>
        <w:rPr>
          <w:rFonts w:eastAsia="標楷體"/>
          <w:color w:val="000000"/>
          <w:sz w:val="28"/>
          <w:szCs w:val="28"/>
        </w:rPr>
      </w:pPr>
      <w:r>
        <w:rPr>
          <w:rFonts w:eastAsia="標楷體" w:hint="eastAsia"/>
          <w:color w:val="000000"/>
          <w:sz w:val="28"/>
          <w:szCs w:val="28"/>
        </w:rPr>
        <w:lastRenderedPageBreak/>
        <w:t xml:space="preserve">        </w:t>
      </w:r>
      <w:r w:rsidR="00B54D8A" w:rsidRPr="005F3A8C">
        <w:rPr>
          <w:rFonts w:eastAsia="標楷體" w:hint="eastAsia"/>
          <w:color w:val="000000"/>
          <w:sz w:val="28"/>
          <w:szCs w:val="28"/>
        </w:rPr>
        <w:t>如有必要，單位得申請</w:t>
      </w:r>
      <w:r w:rsidR="00B54D8A" w:rsidRPr="00E67245">
        <w:rPr>
          <w:rFonts w:eastAsia="標楷體" w:hint="eastAsia"/>
          <w:color w:val="000000"/>
          <w:sz w:val="28"/>
          <w:szCs w:val="28"/>
        </w:rPr>
        <w:t>對單位內之職</w:t>
      </w:r>
      <w:r w:rsidR="00B54D8A" w:rsidRPr="005F3A8C">
        <w:rPr>
          <w:rFonts w:eastAsia="標楷體" w:hint="eastAsia"/>
          <w:color w:val="000000"/>
          <w:sz w:val="28"/>
          <w:szCs w:val="28"/>
        </w:rPr>
        <w:t>務重新辦理工作評價。</w:t>
      </w:r>
    </w:p>
    <w:p w14:paraId="1AEE8B4C" w14:textId="77777777" w:rsidR="00954D06" w:rsidRPr="00080903" w:rsidRDefault="00954D06" w:rsidP="00B54D8A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第九條　甄選約用人員應以公開、公平、公正方式辦理。但因短期性人力需求且僱用期限未滿六個月者，得免經公開遴選。</w:t>
      </w:r>
    </w:p>
    <w:p w14:paraId="4C62A286" w14:textId="77777777" w:rsidR="00954D06" w:rsidRPr="00080903" w:rsidRDefault="00954D06" w:rsidP="00954D06">
      <w:pPr>
        <w:spacing w:line="400" w:lineRule="exact"/>
        <w:ind w:leftChars="466" w:left="11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辦理公開甄選時，應至少公告五個工作日，並依所需</w:t>
      </w:r>
      <w:proofErr w:type="gramStart"/>
      <w:r w:rsidRPr="00080903">
        <w:rPr>
          <w:rFonts w:eastAsia="標楷體" w:hint="eastAsia"/>
          <w:sz w:val="28"/>
          <w:szCs w:val="28"/>
        </w:rPr>
        <w:t>資格及知能</w:t>
      </w:r>
      <w:proofErr w:type="gramEnd"/>
      <w:r w:rsidRPr="00080903">
        <w:rPr>
          <w:rFonts w:eastAsia="標楷體" w:hint="eastAsia"/>
          <w:sz w:val="28"/>
          <w:szCs w:val="28"/>
        </w:rPr>
        <w:t>條件公告，如為定期性工作應予註明。</w:t>
      </w:r>
    </w:p>
    <w:p w14:paraId="7F01C631" w14:textId="77777777" w:rsidR="00D2163A" w:rsidRPr="00301342" w:rsidRDefault="00954D06" w:rsidP="00D2163A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 xml:space="preserve">第十條　</w:t>
      </w:r>
      <w:r w:rsidR="00D2163A" w:rsidRPr="00301342">
        <w:rPr>
          <w:rFonts w:eastAsia="標楷體" w:hint="eastAsia"/>
          <w:sz w:val="28"/>
          <w:szCs w:val="28"/>
        </w:rPr>
        <w:t>用人單位應組三人以上之甄選小組評選，並應有用人單位外相關會議委員</w:t>
      </w:r>
      <w:r w:rsidR="00D2163A" w:rsidRPr="00301342">
        <w:rPr>
          <w:rFonts w:eastAsia="標楷體" w:hint="eastAsia"/>
          <w:sz w:val="28"/>
          <w:szCs w:val="28"/>
        </w:rPr>
        <w:t>(</w:t>
      </w:r>
      <w:r w:rsidR="00D2163A" w:rsidRPr="00301342">
        <w:rPr>
          <w:rFonts w:eastAsia="標楷體" w:hint="eastAsia"/>
          <w:sz w:val="28"/>
          <w:szCs w:val="28"/>
        </w:rPr>
        <w:t>人甄會、工作評價或人資會委員</w:t>
      </w:r>
      <w:r w:rsidR="00D2163A" w:rsidRPr="00301342">
        <w:rPr>
          <w:rFonts w:eastAsia="標楷體" w:hint="eastAsia"/>
          <w:sz w:val="28"/>
          <w:szCs w:val="28"/>
        </w:rPr>
        <w:t>)</w:t>
      </w:r>
      <w:r w:rsidR="00D2163A" w:rsidRPr="00301342">
        <w:rPr>
          <w:rFonts w:eastAsia="標楷體" w:hint="eastAsia"/>
          <w:sz w:val="28"/>
          <w:szCs w:val="28"/>
        </w:rPr>
        <w:t>或相關領域教研人員或服務五年以上資深人員參與，上開</w:t>
      </w:r>
      <w:proofErr w:type="gramStart"/>
      <w:r w:rsidR="00D2163A" w:rsidRPr="00301342">
        <w:rPr>
          <w:rFonts w:eastAsia="標楷體" w:hint="eastAsia"/>
          <w:sz w:val="28"/>
          <w:szCs w:val="28"/>
        </w:rPr>
        <w:t>人員均應為</w:t>
      </w:r>
      <w:proofErr w:type="gramEnd"/>
      <w:r w:rsidR="00D2163A" w:rsidRPr="00301342">
        <w:rPr>
          <w:rFonts w:eastAsia="標楷體" w:hint="eastAsia"/>
          <w:sz w:val="28"/>
          <w:szCs w:val="28"/>
        </w:rPr>
        <w:t>本校現職人員。</w:t>
      </w:r>
    </w:p>
    <w:p w14:paraId="021D4C00" w14:textId="77777777" w:rsidR="00D2163A" w:rsidRPr="00080903" w:rsidRDefault="00D2163A" w:rsidP="00D2163A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 xml:space="preserve">        </w:t>
      </w:r>
      <w:r w:rsidRPr="00301342">
        <w:rPr>
          <w:rFonts w:eastAsia="標楷體" w:hint="eastAsia"/>
          <w:sz w:val="28"/>
          <w:szCs w:val="28"/>
        </w:rPr>
        <w:t>甄選結果應依成績排定錄取優先順序，簽具</w:t>
      </w:r>
      <w:r w:rsidRPr="00080903">
        <w:rPr>
          <w:rFonts w:eastAsia="標楷體" w:hint="eastAsia"/>
          <w:sz w:val="28"/>
          <w:szCs w:val="28"/>
        </w:rPr>
        <w:t>約用人員進用單並檢附公告、</w:t>
      </w:r>
      <w:proofErr w:type="gramStart"/>
      <w:r w:rsidRPr="00080903">
        <w:rPr>
          <w:rFonts w:eastAsia="標楷體" w:hint="eastAsia"/>
          <w:sz w:val="28"/>
          <w:szCs w:val="28"/>
        </w:rPr>
        <w:t>擬用人員</w:t>
      </w:r>
      <w:proofErr w:type="gramEnd"/>
      <w:r w:rsidRPr="00080903">
        <w:rPr>
          <w:rFonts w:eastAsia="標楷體" w:hint="eastAsia"/>
          <w:sz w:val="28"/>
          <w:szCs w:val="28"/>
        </w:rPr>
        <w:t>學經歷證件（國外學歷證書應經本國駐外單位驗證）、評選紀錄、工作說明書等，提人甄會審議通過，經簽奉校長核定後進用。</w:t>
      </w:r>
    </w:p>
    <w:p w14:paraId="38F95BC4" w14:textId="77777777" w:rsidR="00DA7DC0" w:rsidRPr="00080903" w:rsidRDefault="00D2163A" w:rsidP="00D2163A">
      <w:pPr>
        <w:spacing w:line="400" w:lineRule="exact"/>
        <w:ind w:left="1134" w:hangingChars="405" w:hanging="1134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  </w:t>
      </w:r>
      <w:r w:rsidRPr="00080903">
        <w:rPr>
          <w:rFonts w:eastAsia="標楷體" w:hint="eastAsia"/>
          <w:sz w:val="28"/>
          <w:szCs w:val="28"/>
        </w:rPr>
        <w:t>進用第四職等以下之約用人</w:t>
      </w:r>
      <w:r w:rsidRPr="00301342">
        <w:rPr>
          <w:rFonts w:eastAsia="標楷體" w:hint="eastAsia"/>
          <w:sz w:val="28"/>
          <w:szCs w:val="28"/>
        </w:rPr>
        <w:t>員或內補人員職等與出缺職務職等相同者，</w:t>
      </w:r>
      <w:r w:rsidRPr="00080903">
        <w:rPr>
          <w:rFonts w:eastAsia="標楷體" w:hint="eastAsia"/>
          <w:sz w:val="28"/>
          <w:szCs w:val="28"/>
        </w:rPr>
        <w:t>得經校長核定後先辦理進用，再提人甄會備查。</w:t>
      </w:r>
    </w:p>
    <w:p w14:paraId="514237C9" w14:textId="6F216D6C" w:rsidR="00D2163A" w:rsidRPr="00080903" w:rsidRDefault="00954D06" w:rsidP="00D2163A">
      <w:pPr>
        <w:spacing w:line="400" w:lineRule="exact"/>
        <w:ind w:left="1417" w:hangingChars="506" w:hanging="1417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 xml:space="preserve">第十一條　</w:t>
      </w:r>
      <w:r w:rsidR="00D2163A" w:rsidRPr="00080903">
        <w:rPr>
          <w:rFonts w:eastAsia="標楷體" w:hint="eastAsia"/>
          <w:sz w:val="28"/>
          <w:szCs w:val="28"/>
        </w:rPr>
        <w:t>公開甄選除正取名額外，得增列候補名額，每一職缺候補名額以三</w:t>
      </w:r>
      <w:r w:rsidR="00D2163A">
        <w:rPr>
          <w:rFonts w:eastAsia="標楷體" w:hint="eastAsia"/>
          <w:sz w:val="28"/>
          <w:szCs w:val="28"/>
        </w:rPr>
        <w:t xml:space="preserve">  </w:t>
      </w:r>
      <w:r w:rsidR="00D2163A" w:rsidRPr="00080903">
        <w:rPr>
          <w:rFonts w:eastAsia="標楷體" w:hint="eastAsia"/>
          <w:sz w:val="28"/>
          <w:szCs w:val="28"/>
        </w:rPr>
        <w:t>人為原則，候補期間自校長核定之日起算</w:t>
      </w:r>
      <w:r w:rsidR="007F2E45">
        <w:rPr>
          <w:rFonts w:eastAsia="標楷體" w:hint="eastAsia"/>
          <w:sz w:val="28"/>
          <w:szCs w:val="28"/>
        </w:rPr>
        <w:t>一年</w:t>
      </w:r>
      <w:r w:rsidR="00D2163A" w:rsidRPr="00080903">
        <w:rPr>
          <w:rFonts w:eastAsia="標楷體" w:hint="eastAsia"/>
          <w:sz w:val="28"/>
          <w:szCs w:val="28"/>
        </w:rPr>
        <w:t>，逾期不具候補資格。</w:t>
      </w:r>
    </w:p>
    <w:p w14:paraId="7462F2BB" w14:textId="77777777" w:rsidR="00954D06" w:rsidRPr="00080903" w:rsidRDefault="00D2163A" w:rsidP="00D2163A">
      <w:pPr>
        <w:spacing w:line="400" w:lineRule="exact"/>
        <w:ind w:left="1417" w:hangingChars="506" w:hanging="1417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 xml:space="preserve">         </w:t>
      </w:r>
      <w:r w:rsidRPr="00080903">
        <w:rPr>
          <w:rFonts w:eastAsia="標楷體" w:hint="eastAsia"/>
          <w:sz w:val="28"/>
          <w:szCs w:val="28"/>
        </w:rPr>
        <w:t>用人單位如需進用候補人員時，應簽具約用人員</w:t>
      </w:r>
      <w:r w:rsidRPr="00E67245">
        <w:rPr>
          <w:rFonts w:eastAsia="標楷體" w:hint="eastAsia"/>
          <w:sz w:val="28"/>
          <w:szCs w:val="28"/>
        </w:rPr>
        <w:t>進用單</w:t>
      </w:r>
      <w:r w:rsidRPr="00080903">
        <w:rPr>
          <w:rFonts w:eastAsia="標楷體" w:hint="eastAsia"/>
          <w:sz w:val="28"/>
          <w:szCs w:val="28"/>
        </w:rPr>
        <w:t>，</w:t>
      </w:r>
      <w:proofErr w:type="gramStart"/>
      <w:r w:rsidRPr="00080903">
        <w:rPr>
          <w:rFonts w:eastAsia="標楷體" w:hint="eastAsia"/>
          <w:sz w:val="28"/>
          <w:szCs w:val="28"/>
        </w:rPr>
        <w:t>並依進用</w:t>
      </w:r>
      <w:proofErr w:type="gramEnd"/>
      <w:r w:rsidRPr="00080903">
        <w:rPr>
          <w:rFonts w:eastAsia="標楷體" w:hint="eastAsia"/>
          <w:sz w:val="28"/>
          <w:szCs w:val="28"/>
        </w:rPr>
        <w:t>程序辦理。</w:t>
      </w:r>
    </w:p>
    <w:p w14:paraId="1306F289" w14:textId="77777777" w:rsidR="00D2163A" w:rsidRPr="00301342" w:rsidRDefault="00954D06" w:rsidP="00D2163A">
      <w:pPr>
        <w:spacing w:line="400" w:lineRule="exact"/>
        <w:ind w:left="255" w:hangingChars="91" w:hanging="255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 xml:space="preserve">第十二條　</w:t>
      </w:r>
      <w:r w:rsidR="00D2163A" w:rsidRPr="00080903">
        <w:rPr>
          <w:rFonts w:eastAsia="標楷體" w:hint="eastAsia"/>
          <w:sz w:val="28"/>
          <w:szCs w:val="28"/>
        </w:rPr>
        <w:t>各</w:t>
      </w:r>
      <w:r w:rsidR="00D2163A" w:rsidRPr="00301342">
        <w:rPr>
          <w:rFonts w:eastAsia="標楷體" w:hint="eastAsia"/>
          <w:sz w:val="28"/>
          <w:szCs w:val="28"/>
        </w:rPr>
        <w:t>單位有升遷機會時，應以先行甄選校內現有約用人員為原則。</w:t>
      </w:r>
    </w:p>
    <w:p w14:paraId="0C933C54" w14:textId="77777777" w:rsidR="00D2163A" w:rsidRPr="00080903" w:rsidRDefault="00D2163A" w:rsidP="00D2163A">
      <w:pPr>
        <w:spacing w:line="400" w:lineRule="exact"/>
        <w:ind w:left="1417" w:hangingChars="506" w:hanging="1417"/>
        <w:jc w:val="both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 xml:space="preserve">          </w:t>
      </w:r>
      <w:r w:rsidRPr="00301342">
        <w:rPr>
          <w:rFonts w:eastAsia="標楷體" w:hint="eastAsia"/>
          <w:sz w:val="28"/>
          <w:szCs w:val="28"/>
        </w:rPr>
        <w:t>各單位辦理第四職等以下升遷甄選時，應組三人以上甄選小組，並應有用人單位外相關會議委員</w:t>
      </w:r>
      <w:r w:rsidRPr="00301342">
        <w:rPr>
          <w:rFonts w:eastAsia="標楷體" w:hint="eastAsia"/>
          <w:sz w:val="28"/>
          <w:szCs w:val="28"/>
        </w:rPr>
        <w:t>(</w:t>
      </w:r>
      <w:r w:rsidRPr="00301342">
        <w:rPr>
          <w:rFonts w:eastAsia="標楷體" w:hint="eastAsia"/>
          <w:sz w:val="28"/>
          <w:szCs w:val="28"/>
        </w:rPr>
        <w:t>人甄會、工作評價或人資會委員</w:t>
      </w:r>
      <w:r w:rsidRPr="00301342">
        <w:rPr>
          <w:rFonts w:eastAsia="標楷體" w:hint="eastAsia"/>
          <w:sz w:val="28"/>
          <w:szCs w:val="28"/>
        </w:rPr>
        <w:t>)</w:t>
      </w:r>
      <w:r w:rsidRPr="00301342">
        <w:rPr>
          <w:rFonts w:eastAsia="標楷體" w:hint="eastAsia"/>
          <w:sz w:val="28"/>
          <w:szCs w:val="28"/>
        </w:rPr>
        <w:t>或相關領域教研人員或服務五年以上資深人員參與，上開</w:t>
      </w:r>
      <w:proofErr w:type="gramStart"/>
      <w:r w:rsidRPr="00301342">
        <w:rPr>
          <w:rFonts w:eastAsia="標楷體" w:hint="eastAsia"/>
          <w:sz w:val="28"/>
          <w:szCs w:val="28"/>
        </w:rPr>
        <w:t>人員均應為</w:t>
      </w:r>
      <w:proofErr w:type="gramEnd"/>
      <w:r w:rsidRPr="00301342">
        <w:rPr>
          <w:rFonts w:eastAsia="標楷體" w:hint="eastAsia"/>
          <w:sz w:val="28"/>
          <w:szCs w:val="28"/>
        </w:rPr>
        <w:t>本校現職人員，經</w:t>
      </w:r>
      <w:r w:rsidRPr="00080903">
        <w:rPr>
          <w:rFonts w:eastAsia="標楷體" w:hint="eastAsia"/>
          <w:sz w:val="28"/>
          <w:szCs w:val="28"/>
        </w:rPr>
        <w:t>校長核定後，再提人甄會備查；第五職等以上之升遷由人事室統一辦理，並應提人甄會審議轉陳校長核定。</w:t>
      </w:r>
    </w:p>
    <w:p w14:paraId="077E0BBB" w14:textId="77777777" w:rsidR="00DA7DC0" w:rsidRPr="00080903" w:rsidRDefault="00D2163A" w:rsidP="00D2163A">
      <w:pPr>
        <w:spacing w:line="400" w:lineRule="exact"/>
        <w:ind w:left="1417" w:hangingChars="506" w:hanging="1417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 xml:space="preserve">          </w:t>
      </w:r>
      <w:r w:rsidRPr="00080903">
        <w:rPr>
          <w:rFonts w:eastAsia="標楷體" w:hint="eastAsia"/>
          <w:sz w:val="28"/>
          <w:szCs w:val="28"/>
        </w:rPr>
        <w:t>現職約用人員到校任職未滿一年，或最近</w:t>
      </w:r>
      <w:proofErr w:type="gramStart"/>
      <w:r w:rsidRPr="00080903">
        <w:rPr>
          <w:rFonts w:eastAsia="標楷體" w:hint="eastAsia"/>
          <w:sz w:val="28"/>
          <w:szCs w:val="28"/>
        </w:rPr>
        <w:t>三</w:t>
      </w:r>
      <w:proofErr w:type="gramEnd"/>
      <w:r w:rsidRPr="00080903">
        <w:rPr>
          <w:rFonts w:eastAsia="標楷體" w:hint="eastAsia"/>
          <w:sz w:val="28"/>
          <w:szCs w:val="28"/>
        </w:rPr>
        <w:t>年內有懲處紀錄者，不得參加升遷</w:t>
      </w:r>
      <w:proofErr w:type="gramStart"/>
      <w:r w:rsidRPr="00080903">
        <w:rPr>
          <w:rFonts w:eastAsia="標楷體" w:hint="eastAsia"/>
          <w:sz w:val="28"/>
          <w:szCs w:val="28"/>
        </w:rPr>
        <w:t>甄</w:t>
      </w:r>
      <w:proofErr w:type="gramEnd"/>
      <w:r w:rsidRPr="00080903">
        <w:rPr>
          <w:rFonts w:eastAsia="標楷體" w:hint="eastAsia"/>
          <w:sz w:val="28"/>
          <w:szCs w:val="28"/>
        </w:rPr>
        <w:t>審。</w:t>
      </w:r>
    </w:p>
    <w:p w14:paraId="0994B4AB" w14:textId="77777777" w:rsidR="00954D06" w:rsidRPr="00080903" w:rsidRDefault="00954D06" w:rsidP="00DA7DC0">
      <w:pPr>
        <w:spacing w:line="400" w:lineRule="exact"/>
        <w:ind w:left="1417" w:hangingChars="506" w:hanging="1417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 xml:space="preserve">第十三條　</w:t>
      </w:r>
      <w:proofErr w:type="gramStart"/>
      <w:r w:rsidRPr="00080903">
        <w:rPr>
          <w:rFonts w:eastAsia="標楷體" w:hint="eastAsia"/>
          <w:sz w:val="28"/>
          <w:szCs w:val="28"/>
        </w:rPr>
        <w:t>進用案經</w:t>
      </w:r>
      <w:proofErr w:type="gramEnd"/>
      <w:r w:rsidRPr="00080903">
        <w:rPr>
          <w:rFonts w:eastAsia="標楷體" w:hint="eastAsia"/>
          <w:sz w:val="28"/>
          <w:szCs w:val="28"/>
        </w:rPr>
        <w:t>校長核定後，本校應通知新進人員依指定日期到人事室辦理報到。</w:t>
      </w:r>
    </w:p>
    <w:p w14:paraId="28E3AC49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新進人員自報到當日起薪，並應於報到當日完成</w:t>
      </w:r>
      <w:proofErr w:type="gramStart"/>
      <w:r w:rsidRPr="00080903">
        <w:rPr>
          <w:rFonts w:eastAsia="標楷體" w:hint="eastAsia"/>
          <w:sz w:val="28"/>
          <w:szCs w:val="28"/>
        </w:rPr>
        <w:t>勞</w:t>
      </w:r>
      <w:proofErr w:type="gramEnd"/>
      <w:r w:rsidRPr="00080903">
        <w:rPr>
          <w:rFonts w:eastAsia="標楷體" w:hint="eastAsia"/>
          <w:sz w:val="28"/>
          <w:szCs w:val="28"/>
        </w:rPr>
        <w:t>健保加保及勞退金</w:t>
      </w:r>
      <w:proofErr w:type="gramStart"/>
      <w:r w:rsidRPr="00080903">
        <w:rPr>
          <w:rFonts w:eastAsia="標楷體" w:hint="eastAsia"/>
          <w:sz w:val="28"/>
          <w:szCs w:val="28"/>
        </w:rPr>
        <w:t>提撥</w:t>
      </w:r>
      <w:proofErr w:type="gramEnd"/>
      <w:r w:rsidRPr="00080903">
        <w:rPr>
          <w:rFonts w:eastAsia="標楷體" w:hint="eastAsia"/>
          <w:sz w:val="28"/>
          <w:szCs w:val="28"/>
        </w:rPr>
        <w:t>事宜。</w:t>
      </w:r>
    </w:p>
    <w:p w14:paraId="41552DC8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第十四條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約用人員應與本校簽訂勞動契約，新進人員以試用三個月為原則，試用期間考核</w:t>
      </w:r>
      <w:proofErr w:type="gramStart"/>
      <w:r w:rsidRPr="00080903">
        <w:rPr>
          <w:rFonts w:eastAsia="標楷體" w:hint="eastAsia"/>
          <w:sz w:val="28"/>
          <w:szCs w:val="28"/>
        </w:rPr>
        <w:t>不</w:t>
      </w:r>
      <w:proofErr w:type="gramEnd"/>
      <w:r w:rsidRPr="00080903">
        <w:rPr>
          <w:rFonts w:eastAsia="標楷體" w:hint="eastAsia"/>
          <w:sz w:val="28"/>
          <w:szCs w:val="28"/>
        </w:rPr>
        <w:t>合格者，本校得提前終止契約；用人單位必要時得簽准延長試用一至三個月。</w:t>
      </w:r>
    </w:p>
    <w:p w14:paraId="7BCA3382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試用期間經考核</w:t>
      </w:r>
      <w:proofErr w:type="gramStart"/>
      <w:r w:rsidRPr="00080903">
        <w:rPr>
          <w:rFonts w:eastAsia="標楷體" w:hint="eastAsia"/>
          <w:sz w:val="28"/>
          <w:szCs w:val="28"/>
        </w:rPr>
        <w:t>不</w:t>
      </w:r>
      <w:proofErr w:type="gramEnd"/>
      <w:r w:rsidRPr="00080903">
        <w:rPr>
          <w:rFonts w:eastAsia="標楷體" w:hint="eastAsia"/>
          <w:sz w:val="28"/>
          <w:szCs w:val="28"/>
        </w:rPr>
        <w:t>合格者依勞動基準法</w:t>
      </w:r>
      <w:r w:rsidR="00CA11BD" w:rsidRPr="00080903">
        <w:rPr>
          <w:rFonts w:eastAsia="標楷體" w:hint="eastAsia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以下簡稱勞基法</w:t>
      </w:r>
      <w:r w:rsidR="00CA11BD" w:rsidRPr="00080903">
        <w:rPr>
          <w:rFonts w:eastAsia="標楷體" w:hint="eastAsia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及相關法令辦理資遣，薪資發至停止試用日為止。</w:t>
      </w:r>
    </w:p>
    <w:p w14:paraId="17270AF9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約用人員於試用期間擬辭職者，應於辦妥移交手續後離職。</w:t>
      </w:r>
    </w:p>
    <w:p w14:paraId="4FDCB8F7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第十五條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約用人員依其工作性質區分為行政、技術二類，其職稱及職等，詳見</w:t>
      </w:r>
      <w:r w:rsidRPr="00080903">
        <w:rPr>
          <w:rFonts w:eastAsia="標楷體" w:hint="eastAsia"/>
          <w:sz w:val="28"/>
          <w:szCs w:val="28"/>
        </w:rPr>
        <w:lastRenderedPageBreak/>
        <w:t>約用人員職稱及職等表</w:t>
      </w:r>
      <w:r w:rsidR="00CA11BD" w:rsidRPr="00080903">
        <w:rPr>
          <w:rFonts w:eastAsia="標楷體" w:hint="eastAsia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附表</w:t>
      </w:r>
      <w:proofErr w:type="gramStart"/>
      <w:r w:rsidRPr="00080903">
        <w:rPr>
          <w:rFonts w:eastAsia="標楷體" w:hint="eastAsia"/>
          <w:sz w:val="28"/>
          <w:szCs w:val="28"/>
        </w:rPr>
        <w:t>一</w:t>
      </w:r>
      <w:proofErr w:type="gramEnd"/>
      <w:r w:rsidR="00CA11BD" w:rsidRPr="00080903">
        <w:rPr>
          <w:rFonts w:eastAsia="標楷體" w:hint="eastAsia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。</w:t>
      </w:r>
    </w:p>
    <w:p w14:paraId="61B0B2A5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各單位得另依職務特性，參照前項職稱之職責程度，專案簽准使用其他相當之職稱。</w:t>
      </w:r>
    </w:p>
    <w:p w14:paraId="52C258C1" w14:textId="77777777" w:rsidR="00954D06" w:rsidRPr="00080903" w:rsidRDefault="00954D06" w:rsidP="00954D06">
      <w:pPr>
        <w:spacing w:line="400" w:lineRule="exact"/>
        <w:ind w:leftChars="-50" w:left="-120" w:firstLine="1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第三章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薪資及福利</w:t>
      </w:r>
    </w:p>
    <w:p w14:paraId="04D3C4C6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第十六條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新進約用人員之薪資，自其職務評價職等</w:t>
      </w:r>
      <w:proofErr w:type="gramStart"/>
      <w:r w:rsidRPr="00080903">
        <w:rPr>
          <w:rFonts w:eastAsia="標楷體" w:hint="eastAsia"/>
          <w:sz w:val="28"/>
          <w:szCs w:val="28"/>
        </w:rPr>
        <w:t>最</w:t>
      </w:r>
      <w:proofErr w:type="gramEnd"/>
      <w:r w:rsidRPr="00080903">
        <w:rPr>
          <w:rFonts w:eastAsia="標楷體" w:hint="eastAsia"/>
          <w:sz w:val="28"/>
          <w:szCs w:val="28"/>
        </w:rPr>
        <w:t>下限</w:t>
      </w:r>
      <w:proofErr w:type="gramStart"/>
      <w:r w:rsidRPr="00080903">
        <w:rPr>
          <w:rFonts w:eastAsia="標楷體" w:hint="eastAsia"/>
          <w:sz w:val="28"/>
          <w:szCs w:val="28"/>
        </w:rPr>
        <w:t>起敘為</w:t>
      </w:r>
      <w:proofErr w:type="gramEnd"/>
      <w:r w:rsidRPr="00080903">
        <w:rPr>
          <w:rFonts w:eastAsia="標楷體" w:hint="eastAsia"/>
          <w:sz w:val="28"/>
          <w:szCs w:val="28"/>
        </w:rPr>
        <w:t>原則，但單位主管得依新進人員</w:t>
      </w:r>
      <w:proofErr w:type="gramStart"/>
      <w:r w:rsidRPr="00080903">
        <w:rPr>
          <w:rFonts w:eastAsia="標楷體" w:hint="eastAsia"/>
          <w:sz w:val="28"/>
          <w:szCs w:val="28"/>
        </w:rPr>
        <w:t>所具知能</w:t>
      </w:r>
      <w:proofErr w:type="gramEnd"/>
      <w:r w:rsidRPr="00080903">
        <w:rPr>
          <w:rFonts w:eastAsia="標楷體" w:hint="eastAsia"/>
          <w:sz w:val="28"/>
          <w:szCs w:val="28"/>
        </w:rPr>
        <w:t>、資格條件與工作說明書符合程度建議薪資。</w:t>
      </w:r>
    </w:p>
    <w:p w14:paraId="4B309F8B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依前項原則</w:t>
      </w:r>
      <w:proofErr w:type="gramStart"/>
      <w:r w:rsidRPr="00080903">
        <w:rPr>
          <w:rFonts w:eastAsia="標楷體" w:hint="eastAsia"/>
          <w:sz w:val="28"/>
          <w:szCs w:val="28"/>
        </w:rPr>
        <w:t>敘薪如有</w:t>
      </w:r>
      <w:proofErr w:type="gramEnd"/>
      <w:r w:rsidRPr="00080903">
        <w:rPr>
          <w:rFonts w:eastAsia="標楷體" w:hint="eastAsia"/>
          <w:sz w:val="28"/>
          <w:szCs w:val="28"/>
        </w:rPr>
        <w:t>疑義，其薪資案得提送工作評價小組審議。</w:t>
      </w:r>
    </w:p>
    <w:p w14:paraId="23657981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約用人員薪資</w:t>
      </w:r>
      <w:proofErr w:type="gramStart"/>
      <w:r w:rsidRPr="00080903">
        <w:rPr>
          <w:rFonts w:eastAsia="標楷體" w:hint="eastAsia"/>
          <w:sz w:val="28"/>
          <w:szCs w:val="28"/>
        </w:rPr>
        <w:t>等級表如附表</w:t>
      </w:r>
      <w:proofErr w:type="gramEnd"/>
      <w:r w:rsidRPr="00080903">
        <w:rPr>
          <w:rFonts w:eastAsia="標楷體" w:hint="eastAsia"/>
          <w:sz w:val="28"/>
          <w:szCs w:val="28"/>
        </w:rPr>
        <w:t>二。</w:t>
      </w:r>
    </w:p>
    <w:p w14:paraId="06F313D2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第十七條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約用人員之薪資，以月或</w:t>
      </w:r>
      <w:proofErr w:type="gramStart"/>
      <w:r w:rsidRPr="00080903">
        <w:rPr>
          <w:rFonts w:eastAsia="標楷體" w:hint="eastAsia"/>
          <w:sz w:val="28"/>
          <w:szCs w:val="28"/>
        </w:rPr>
        <w:t>日計支</w:t>
      </w:r>
      <w:proofErr w:type="gramEnd"/>
      <w:r w:rsidRPr="00080903">
        <w:rPr>
          <w:rFonts w:eastAsia="標楷體" w:hint="eastAsia"/>
          <w:sz w:val="28"/>
          <w:szCs w:val="28"/>
        </w:rPr>
        <w:t>，自到職之</w:t>
      </w:r>
      <w:proofErr w:type="gramStart"/>
      <w:r w:rsidRPr="00080903">
        <w:rPr>
          <w:rFonts w:eastAsia="標楷體" w:hint="eastAsia"/>
          <w:sz w:val="28"/>
          <w:szCs w:val="28"/>
        </w:rPr>
        <w:t>日起支</w:t>
      </w:r>
      <w:proofErr w:type="gramEnd"/>
      <w:r w:rsidRPr="00080903">
        <w:rPr>
          <w:rFonts w:eastAsia="標楷體" w:hint="eastAsia"/>
          <w:sz w:val="28"/>
          <w:szCs w:val="28"/>
        </w:rPr>
        <w:t>，離職之</w:t>
      </w:r>
      <w:proofErr w:type="gramStart"/>
      <w:r w:rsidRPr="00080903">
        <w:rPr>
          <w:rFonts w:eastAsia="標楷體" w:hint="eastAsia"/>
          <w:sz w:val="28"/>
          <w:szCs w:val="28"/>
        </w:rPr>
        <w:t>日停支</w:t>
      </w:r>
      <w:proofErr w:type="gramEnd"/>
      <w:r w:rsidRPr="00080903">
        <w:rPr>
          <w:rFonts w:eastAsia="標楷體" w:hint="eastAsia"/>
          <w:sz w:val="28"/>
          <w:szCs w:val="28"/>
        </w:rPr>
        <w:t>。</w:t>
      </w:r>
    </w:p>
    <w:p w14:paraId="364C1D7B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以</w:t>
      </w:r>
      <w:proofErr w:type="gramStart"/>
      <w:r w:rsidRPr="00080903">
        <w:rPr>
          <w:rFonts w:eastAsia="標楷體" w:hint="eastAsia"/>
          <w:sz w:val="28"/>
          <w:szCs w:val="28"/>
        </w:rPr>
        <w:t>月計支服務</w:t>
      </w:r>
      <w:proofErr w:type="gramEnd"/>
      <w:r w:rsidRPr="00080903">
        <w:rPr>
          <w:rFonts w:eastAsia="標楷體" w:hint="eastAsia"/>
          <w:sz w:val="28"/>
          <w:szCs w:val="28"/>
        </w:rPr>
        <w:t>未滿整月者，按實際在職日數</w:t>
      </w:r>
      <w:proofErr w:type="gramStart"/>
      <w:r w:rsidRPr="00080903">
        <w:rPr>
          <w:rFonts w:eastAsia="標楷體" w:hint="eastAsia"/>
          <w:sz w:val="28"/>
          <w:szCs w:val="28"/>
        </w:rPr>
        <w:t>覈</w:t>
      </w:r>
      <w:proofErr w:type="gramEnd"/>
      <w:r w:rsidRPr="00080903">
        <w:rPr>
          <w:rFonts w:eastAsia="標楷體" w:hint="eastAsia"/>
          <w:sz w:val="28"/>
          <w:szCs w:val="28"/>
        </w:rPr>
        <w:t>實支給；其</w:t>
      </w:r>
      <w:proofErr w:type="gramStart"/>
      <w:r w:rsidRPr="00080903">
        <w:rPr>
          <w:rFonts w:eastAsia="標楷體" w:hint="eastAsia"/>
          <w:sz w:val="28"/>
          <w:szCs w:val="28"/>
        </w:rPr>
        <w:t>每日計發金額</w:t>
      </w:r>
      <w:proofErr w:type="gramEnd"/>
      <w:r w:rsidRPr="00080903">
        <w:rPr>
          <w:rFonts w:eastAsia="標楷體" w:hint="eastAsia"/>
          <w:sz w:val="28"/>
          <w:szCs w:val="28"/>
        </w:rPr>
        <w:t>，以當月薪資除以該月全月之日數計算。</w:t>
      </w:r>
    </w:p>
    <w:p w14:paraId="2113C862" w14:textId="77777777" w:rsidR="00954D06" w:rsidRPr="00080903" w:rsidRDefault="00954D06" w:rsidP="00954D06">
      <w:pPr>
        <w:spacing w:line="400" w:lineRule="exact"/>
        <w:ind w:leftChars="589" w:left="1414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約用人員服務至當年度十二月三十一日者，依其月支</w:t>
      </w:r>
      <w:r w:rsidR="00CA11BD" w:rsidRPr="00080903">
        <w:rPr>
          <w:rFonts w:eastAsia="標楷體" w:hint="eastAsia"/>
          <w:sz w:val="28"/>
          <w:szCs w:val="28"/>
        </w:rPr>
        <w:t>(</w:t>
      </w:r>
      <w:proofErr w:type="gramStart"/>
      <w:r w:rsidRPr="00080903">
        <w:rPr>
          <w:rFonts w:eastAsia="標楷體" w:hint="eastAsia"/>
          <w:sz w:val="28"/>
          <w:szCs w:val="28"/>
        </w:rPr>
        <w:t>或日支</w:t>
      </w:r>
      <w:proofErr w:type="gramEnd"/>
      <w:r w:rsidR="00CA11BD" w:rsidRPr="00080903">
        <w:rPr>
          <w:rFonts w:eastAsia="標楷體" w:hint="eastAsia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報酬金額比照公教人員計發年終工作獎金。</w:t>
      </w:r>
    </w:p>
    <w:p w14:paraId="0EFB2322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第十八條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約用人員辦理本校自籌收入業務</w:t>
      </w:r>
      <w:proofErr w:type="gramStart"/>
      <w:r w:rsidRPr="00080903">
        <w:rPr>
          <w:rFonts w:eastAsia="標楷體" w:hint="eastAsia"/>
          <w:sz w:val="28"/>
          <w:szCs w:val="28"/>
        </w:rPr>
        <w:t>，著</w:t>
      </w:r>
      <w:proofErr w:type="gramEnd"/>
      <w:r w:rsidRPr="00080903">
        <w:rPr>
          <w:rFonts w:eastAsia="標楷體" w:hint="eastAsia"/>
          <w:sz w:val="28"/>
          <w:szCs w:val="28"/>
        </w:rPr>
        <w:t>有績效者，得支領工作酬勞之規定另定之。</w:t>
      </w:r>
    </w:p>
    <w:p w14:paraId="537F866C" w14:textId="77777777" w:rsidR="00DA7DC0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第十九條</w:t>
      </w:r>
      <w:r w:rsidRPr="00080903">
        <w:rPr>
          <w:rFonts w:eastAsia="標楷體"/>
          <w:sz w:val="28"/>
          <w:szCs w:val="28"/>
        </w:rPr>
        <w:t xml:space="preserve">  </w:t>
      </w:r>
      <w:r w:rsidR="00D2163A" w:rsidRPr="00080903">
        <w:rPr>
          <w:rFonts w:eastAsia="標楷體" w:hint="eastAsia"/>
          <w:sz w:val="28"/>
          <w:szCs w:val="28"/>
        </w:rPr>
        <w:t>約用人員如係支領月退</w:t>
      </w:r>
      <w:r w:rsidR="00D2163A" w:rsidRPr="00E67245">
        <w:rPr>
          <w:rFonts w:eastAsia="標楷體" w:hint="eastAsia"/>
          <w:sz w:val="28"/>
          <w:szCs w:val="28"/>
        </w:rPr>
        <w:t>休金之公務人員</w:t>
      </w:r>
      <w:proofErr w:type="gramStart"/>
      <w:r w:rsidR="00D2163A" w:rsidRPr="00E67245">
        <w:rPr>
          <w:rFonts w:eastAsia="標楷體" w:hint="eastAsia"/>
          <w:sz w:val="28"/>
          <w:szCs w:val="28"/>
        </w:rPr>
        <w:t>再任月支</w:t>
      </w:r>
      <w:proofErr w:type="gramEnd"/>
      <w:r w:rsidR="00D2163A" w:rsidRPr="00E67245">
        <w:rPr>
          <w:rFonts w:eastAsia="標楷體" w:hint="eastAsia"/>
          <w:sz w:val="28"/>
          <w:szCs w:val="28"/>
        </w:rPr>
        <w:t>薪資總額超過法定基本工資或支領月退休</w:t>
      </w:r>
      <w:r w:rsidR="00D2163A" w:rsidRPr="00080903">
        <w:rPr>
          <w:rFonts w:eastAsia="標楷體" w:hint="eastAsia"/>
          <w:sz w:val="28"/>
          <w:szCs w:val="28"/>
        </w:rPr>
        <w:t>金（</w:t>
      </w:r>
      <w:proofErr w:type="gramStart"/>
      <w:r w:rsidR="00D2163A" w:rsidRPr="00080903">
        <w:rPr>
          <w:rFonts w:eastAsia="標楷體" w:hint="eastAsia"/>
          <w:sz w:val="28"/>
          <w:szCs w:val="28"/>
        </w:rPr>
        <w:t>俸</w:t>
      </w:r>
      <w:proofErr w:type="gramEnd"/>
      <w:r w:rsidR="00D2163A" w:rsidRPr="00080903">
        <w:rPr>
          <w:rFonts w:eastAsia="標楷體" w:hint="eastAsia"/>
          <w:sz w:val="28"/>
          <w:szCs w:val="28"/>
        </w:rPr>
        <w:t>）之軍教人員</w:t>
      </w:r>
      <w:proofErr w:type="gramStart"/>
      <w:r w:rsidR="00D2163A" w:rsidRPr="00080903">
        <w:rPr>
          <w:rFonts w:eastAsia="標楷體" w:hint="eastAsia"/>
          <w:sz w:val="28"/>
          <w:szCs w:val="28"/>
        </w:rPr>
        <w:t>再任月支</w:t>
      </w:r>
      <w:proofErr w:type="gramEnd"/>
      <w:r w:rsidR="00D2163A" w:rsidRPr="00080903">
        <w:rPr>
          <w:rFonts w:eastAsia="標楷體" w:hint="eastAsia"/>
          <w:sz w:val="28"/>
          <w:szCs w:val="28"/>
        </w:rPr>
        <w:t>薪資總額超過公務人員委任第一職等本</w:t>
      </w:r>
      <w:proofErr w:type="gramStart"/>
      <w:r w:rsidR="00D2163A" w:rsidRPr="00080903">
        <w:rPr>
          <w:rFonts w:eastAsia="標楷體" w:hint="eastAsia"/>
          <w:sz w:val="28"/>
          <w:szCs w:val="28"/>
        </w:rPr>
        <w:t>俸</w:t>
      </w:r>
      <w:proofErr w:type="gramEnd"/>
      <w:r w:rsidR="00D2163A" w:rsidRPr="00080903">
        <w:rPr>
          <w:rFonts w:eastAsia="標楷體" w:hint="eastAsia"/>
          <w:sz w:val="28"/>
          <w:szCs w:val="28"/>
        </w:rPr>
        <w:t>最高</w:t>
      </w:r>
      <w:proofErr w:type="gramStart"/>
      <w:r w:rsidR="00D2163A" w:rsidRPr="00080903">
        <w:rPr>
          <w:rFonts w:eastAsia="標楷體" w:hint="eastAsia"/>
          <w:sz w:val="28"/>
          <w:szCs w:val="28"/>
        </w:rPr>
        <w:t>俸</w:t>
      </w:r>
      <w:proofErr w:type="gramEnd"/>
      <w:r w:rsidR="00D2163A" w:rsidRPr="00080903">
        <w:rPr>
          <w:rFonts w:eastAsia="標楷體" w:hint="eastAsia"/>
          <w:sz w:val="28"/>
          <w:szCs w:val="28"/>
        </w:rPr>
        <w:t>額及專業加給合計數額時，本校應通知其退休</w:t>
      </w:r>
      <w:proofErr w:type="gramStart"/>
      <w:r w:rsidR="00D2163A" w:rsidRPr="00080903">
        <w:rPr>
          <w:rFonts w:eastAsia="標楷體" w:hint="eastAsia"/>
          <w:sz w:val="28"/>
          <w:szCs w:val="28"/>
        </w:rPr>
        <w:t>機關停支其</w:t>
      </w:r>
      <w:proofErr w:type="gramEnd"/>
      <w:r w:rsidR="00D2163A" w:rsidRPr="00080903">
        <w:rPr>
          <w:rFonts w:eastAsia="標楷體" w:hint="eastAsia"/>
          <w:sz w:val="28"/>
          <w:szCs w:val="28"/>
        </w:rPr>
        <w:t>月退休金（</w:t>
      </w:r>
      <w:proofErr w:type="gramStart"/>
      <w:r w:rsidR="00D2163A" w:rsidRPr="00080903">
        <w:rPr>
          <w:rFonts w:eastAsia="標楷體" w:hint="eastAsia"/>
          <w:sz w:val="28"/>
          <w:szCs w:val="28"/>
        </w:rPr>
        <w:t>俸</w:t>
      </w:r>
      <w:proofErr w:type="gramEnd"/>
      <w:r w:rsidR="00D2163A" w:rsidRPr="00080903">
        <w:rPr>
          <w:rFonts w:eastAsia="標楷體" w:hint="eastAsia"/>
          <w:sz w:val="28"/>
          <w:szCs w:val="28"/>
        </w:rPr>
        <w:t>）及優惠存款；支領一次退休金或養老給付，並依規定辦理優惠存款人員，如有前述應停止領受月退休金情事者，其優惠存款應同時停止辦理。</w:t>
      </w:r>
    </w:p>
    <w:p w14:paraId="5E54CA7A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</w:t>
      </w:r>
      <w:proofErr w:type="gramStart"/>
      <w:r w:rsidRPr="00080903">
        <w:rPr>
          <w:rFonts w:eastAsia="標楷體" w:hint="eastAsia"/>
          <w:sz w:val="28"/>
          <w:szCs w:val="28"/>
        </w:rPr>
        <w:t>人員均由本校</w:t>
      </w:r>
      <w:proofErr w:type="gramEnd"/>
      <w:r w:rsidRPr="00080903">
        <w:rPr>
          <w:rFonts w:eastAsia="標楷體" w:hint="eastAsia"/>
          <w:sz w:val="28"/>
          <w:szCs w:val="28"/>
        </w:rPr>
        <w:t>依法令規定辦理勞工保險及全民健康保險，並依相關法令享有保險給付權利。</w:t>
      </w:r>
    </w:p>
    <w:p w14:paraId="75E8A413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第二十一條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約用人員享有本校相關福利事項，但依其他法令規定需具公教人員身分始得享有之福利者，從其規定。</w:t>
      </w:r>
    </w:p>
    <w:p w14:paraId="78EB7378" w14:textId="77777777" w:rsidR="00954D06" w:rsidRPr="00080903" w:rsidRDefault="00954D06" w:rsidP="00954D06">
      <w:pPr>
        <w:spacing w:line="400" w:lineRule="exact"/>
        <w:ind w:left="1400" w:hangingChars="500" w:hanging="1400"/>
        <w:jc w:val="both"/>
        <w:rPr>
          <w:rFonts w:eastAsia="標楷體"/>
          <w:sz w:val="28"/>
          <w:szCs w:val="28"/>
        </w:rPr>
      </w:pPr>
    </w:p>
    <w:p w14:paraId="7BB9CB7C" w14:textId="77777777" w:rsidR="00954D06" w:rsidRPr="00080903" w:rsidRDefault="00954D06" w:rsidP="00954D06">
      <w:pPr>
        <w:spacing w:line="400" w:lineRule="exact"/>
        <w:ind w:leftChars="-50" w:left="-120" w:firstLine="1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第四章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工作時間、休息、休假及請假</w:t>
      </w:r>
    </w:p>
    <w:p w14:paraId="21C04EDB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第二十二條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約用人員之工作時間、休息、休假及請假，由本校依勞基法、勞工請假規則、性別工作平等法及工作規則等相關法規辦理。</w:t>
      </w:r>
    </w:p>
    <w:p w14:paraId="699DF64E" w14:textId="77777777" w:rsidR="00954D06" w:rsidRPr="00080903" w:rsidRDefault="00954D06" w:rsidP="00954D06">
      <w:pPr>
        <w:spacing w:line="400" w:lineRule="exact"/>
        <w:jc w:val="both"/>
        <w:rPr>
          <w:rFonts w:eastAsia="標楷體"/>
          <w:sz w:val="28"/>
          <w:szCs w:val="28"/>
        </w:rPr>
      </w:pPr>
    </w:p>
    <w:p w14:paraId="6BFF0ADD" w14:textId="77777777" w:rsidR="00954D06" w:rsidRPr="00080903" w:rsidRDefault="00954D06" w:rsidP="00954D06">
      <w:pPr>
        <w:spacing w:line="400" w:lineRule="exact"/>
        <w:ind w:leftChars="-50" w:left="-120" w:firstLine="1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第五章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服務、獎懲及訓練</w:t>
      </w:r>
    </w:p>
    <w:p w14:paraId="3250BC25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第二十三條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約用人員在不影響業務情況下，得經學校同意兼職兼課，在辦公時間內每週不得超過四小時，並應依請假規定以事假、特別休假辦理。其兼職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課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以一個為限，兼職酬勞比照公務人員規定辦理。</w:t>
      </w:r>
    </w:p>
    <w:p w14:paraId="5E4E94A8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第二十四條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約用人員應遵守勞動契約及工作規則之規定。</w:t>
      </w:r>
    </w:p>
    <w:p w14:paraId="07A9DA3C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lastRenderedPageBreak/>
        <w:t>第二十五條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約用人員在職</w:t>
      </w:r>
      <w:proofErr w:type="gramStart"/>
      <w:r w:rsidRPr="00080903">
        <w:rPr>
          <w:rFonts w:eastAsia="標楷體" w:hint="eastAsia"/>
          <w:sz w:val="28"/>
          <w:szCs w:val="28"/>
        </w:rPr>
        <w:t>期間，</w:t>
      </w:r>
      <w:proofErr w:type="gramEnd"/>
      <w:r w:rsidRPr="00080903">
        <w:rPr>
          <w:rFonts w:eastAsia="標楷體" w:hint="eastAsia"/>
          <w:sz w:val="28"/>
          <w:szCs w:val="28"/>
        </w:rPr>
        <w:t>應恪遵業務上保密、利益迴避及行政中立之義務。</w:t>
      </w:r>
    </w:p>
    <w:p w14:paraId="1A25E42D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第二十六條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約用人員因公務出差時，其差旅費之報支，比照編制內薦任職員之支領標準核給。</w:t>
      </w:r>
    </w:p>
    <w:p w14:paraId="3AAF448D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第二十七條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約用人員之獎勵及懲處標準，</w:t>
      </w:r>
      <w:proofErr w:type="gramStart"/>
      <w:r w:rsidRPr="00080903">
        <w:rPr>
          <w:rFonts w:eastAsia="標楷體" w:hint="eastAsia"/>
          <w:sz w:val="28"/>
          <w:szCs w:val="28"/>
        </w:rPr>
        <w:t>準</w:t>
      </w:r>
      <w:proofErr w:type="gramEnd"/>
      <w:r w:rsidRPr="00080903">
        <w:rPr>
          <w:rFonts w:eastAsia="標楷體" w:hint="eastAsia"/>
          <w:sz w:val="28"/>
          <w:szCs w:val="28"/>
        </w:rPr>
        <w:t>用本校職員獎懲辦法規定，經考績會審議後陳請校長核定。</w:t>
      </w:r>
    </w:p>
    <w:p w14:paraId="70E5A385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第二十八條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各單位因業務需要指派約用人員參加與業務相關之訓練課程者，訓練課程費用予以全額補助，並以公假辦理。</w:t>
      </w:r>
    </w:p>
    <w:p w14:paraId="34BF1E67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在本校連續任職滿三年之約用人員，得檢附相關證明文件提出申請並經單位主管同意轉陳校長核准，參加與業務相關之訓練課程，訓練課程費用酌予補助半數，並以事假、特別休假辦理。但每人每年以一次為限，且最高補助金額不超過新台幣五千元。</w:t>
      </w:r>
    </w:p>
    <w:p w14:paraId="22FE1D47" w14:textId="77777777" w:rsidR="00C7671F" w:rsidRPr="00301342" w:rsidRDefault="00954D06" w:rsidP="00C7671F">
      <w:pPr>
        <w:spacing w:line="400" w:lineRule="exact"/>
        <w:ind w:leftChars="1" w:left="296" w:hangingChars="105" w:hanging="294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第二十九條</w:t>
      </w:r>
      <w:r w:rsidRPr="00080903">
        <w:rPr>
          <w:rFonts w:eastAsia="標楷體"/>
          <w:sz w:val="28"/>
          <w:szCs w:val="28"/>
        </w:rPr>
        <w:t xml:space="preserve">  </w:t>
      </w:r>
      <w:r w:rsidR="00C7671F" w:rsidRPr="00301342">
        <w:rPr>
          <w:rFonts w:eastAsia="標楷體" w:hint="eastAsia"/>
          <w:sz w:val="28"/>
          <w:szCs w:val="28"/>
        </w:rPr>
        <w:t>約用人員符合下列各款條件者，得申請以公假進修：</w:t>
      </w:r>
    </w:p>
    <w:p w14:paraId="09B5E7B1" w14:textId="77777777" w:rsidR="00C7671F" w:rsidRPr="00301342" w:rsidRDefault="00C7671F" w:rsidP="00C7671F">
      <w:pPr>
        <w:spacing w:line="400" w:lineRule="exact"/>
        <w:ind w:leftChars="123" w:left="295"/>
        <w:jc w:val="both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 xml:space="preserve">          </w:t>
      </w:r>
      <w:r w:rsidRPr="00301342">
        <w:rPr>
          <w:rFonts w:eastAsia="標楷體" w:hint="eastAsia"/>
          <w:sz w:val="28"/>
          <w:szCs w:val="28"/>
        </w:rPr>
        <w:t>一、約用人員在本校連續服務滿二年以上。</w:t>
      </w:r>
    </w:p>
    <w:p w14:paraId="22861BF0" w14:textId="77777777" w:rsidR="00C7671F" w:rsidRPr="00301342" w:rsidRDefault="00C7671F" w:rsidP="00C7671F">
      <w:pPr>
        <w:spacing w:line="400" w:lineRule="exact"/>
        <w:ind w:leftChars="123" w:left="883" w:hangingChars="210" w:hanging="588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 xml:space="preserve">          </w:t>
      </w:r>
      <w:r w:rsidRPr="00301342">
        <w:rPr>
          <w:rFonts w:eastAsia="標楷體" w:hint="eastAsia"/>
          <w:sz w:val="28"/>
          <w:szCs w:val="28"/>
        </w:rPr>
        <w:t>二、最近二年年終考核結果考列甲等以上。</w:t>
      </w:r>
    </w:p>
    <w:p w14:paraId="0DEA873B" w14:textId="77777777" w:rsidR="00C7671F" w:rsidRPr="00301342" w:rsidRDefault="00C7671F" w:rsidP="00C7671F">
      <w:pPr>
        <w:spacing w:line="400" w:lineRule="exact"/>
        <w:ind w:leftChars="123" w:left="883" w:hangingChars="210" w:hanging="588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 xml:space="preserve">          </w:t>
      </w:r>
      <w:r w:rsidRPr="00301342">
        <w:rPr>
          <w:rFonts w:eastAsia="標楷體" w:hint="eastAsia"/>
          <w:sz w:val="28"/>
          <w:szCs w:val="28"/>
        </w:rPr>
        <w:t>三、進修與業務相關之學位。</w:t>
      </w:r>
    </w:p>
    <w:p w14:paraId="79528905" w14:textId="77777777" w:rsidR="00C7671F" w:rsidRPr="00301342" w:rsidRDefault="00C7671F" w:rsidP="00C7671F">
      <w:pPr>
        <w:spacing w:line="400" w:lineRule="exact"/>
        <w:ind w:leftChars="121" w:left="1696" w:hangingChars="502" w:hanging="1406"/>
        <w:jc w:val="both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 xml:space="preserve">          </w:t>
      </w:r>
      <w:r w:rsidRPr="00301342">
        <w:rPr>
          <w:rFonts w:eastAsia="標楷體" w:hint="eastAsia"/>
          <w:sz w:val="28"/>
          <w:szCs w:val="28"/>
        </w:rPr>
        <w:t>前項申請以公假進修人員，應檢附課表，每週時數最高以八小時</w:t>
      </w:r>
      <w:r w:rsidRPr="00301342">
        <w:rPr>
          <w:rFonts w:eastAsia="標楷體" w:hint="eastAsia"/>
          <w:sz w:val="28"/>
          <w:szCs w:val="28"/>
        </w:rPr>
        <w:t xml:space="preserve"> </w:t>
      </w:r>
      <w:r w:rsidRPr="00301342">
        <w:rPr>
          <w:rFonts w:eastAsia="標楷體" w:hint="eastAsia"/>
          <w:sz w:val="28"/>
          <w:szCs w:val="28"/>
        </w:rPr>
        <w:t>為限，核給期間至多二年。</w:t>
      </w:r>
    </w:p>
    <w:p w14:paraId="6E5F738F" w14:textId="77777777" w:rsidR="00C7671F" w:rsidRPr="00301342" w:rsidRDefault="00C7671F" w:rsidP="00C7671F">
      <w:pPr>
        <w:spacing w:line="400" w:lineRule="exact"/>
        <w:ind w:leftChars="708" w:left="1699" w:firstLine="1"/>
        <w:jc w:val="both"/>
        <w:rPr>
          <w:rFonts w:eastAsia="標楷體"/>
          <w:sz w:val="28"/>
          <w:szCs w:val="28"/>
        </w:rPr>
      </w:pPr>
      <w:r w:rsidRPr="00301342">
        <w:rPr>
          <w:rFonts w:eastAsia="標楷體" w:hint="eastAsia"/>
          <w:sz w:val="28"/>
          <w:szCs w:val="28"/>
        </w:rPr>
        <w:t>前項進修人數不得超過單位行政人員總數十分之一，</w:t>
      </w:r>
      <w:proofErr w:type="gramStart"/>
      <w:r w:rsidRPr="00301342">
        <w:rPr>
          <w:rFonts w:eastAsia="標楷體" w:hint="eastAsia"/>
          <w:sz w:val="28"/>
          <w:szCs w:val="28"/>
        </w:rPr>
        <w:t>不滿十</w:t>
      </w:r>
      <w:proofErr w:type="gramEnd"/>
      <w:r w:rsidRPr="00301342">
        <w:rPr>
          <w:rFonts w:eastAsia="標楷體" w:hint="eastAsia"/>
          <w:sz w:val="28"/>
          <w:szCs w:val="28"/>
        </w:rPr>
        <w:t>人者之單位以一人核計。</w:t>
      </w:r>
    </w:p>
    <w:p w14:paraId="5EE120C5" w14:textId="77777777" w:rsidR="00954D06" w:rsidRPr="00080903" w:rsidRDefault="00C7671F" w:rsidP="00C7671F">
      <w:pPr>
        <w:spacing w:line="400" w:lineRule="exact"/>
        <w:ind w:leftChars="712" w:left="1709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約用人員進修不得影響業務推動，單位不得因約用人員進修，另申請人員代理其業務。</w:t>
      </w:r>
    </w:p>
    <w:p w14:paraId="7DB30E17" w14:textId="77777777" w:rsidR="00954D06" w:rsidRPr="00080903" w:rsidRDefault="00954D06" w:rsidP="00954D06">
      <w:pPr>
        <w:spacing w:line="400" w:lineRule="exact"/>
        <w:ind w:leftChars="-50" w:left="-120" w:firstLine="1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第六章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考核</w:t>
      </w:r>
    </w:p>
    <w:p w14:paraId="5930711B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約用人員考核分為下列三種：</w:t>
      </w:r>
    </w:p>
    <w:p w14:paraId="326FF040" w14:textId="77777777" w:rsidR="00954D06" w:rsidRPr="00080903" w:rsidRDefault="00954D06" w:rsidP="00954D06">
      <w:pPr>
        <w:spacing w:line="400" w:lineRule="exact"/>
        <w:ind w:leftChars="584" w:left="1920" w:hangingChars="185" w:hanging="5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一、試用考核：約用人員試用期間由用人單位主管考核，試用期滿考核合格者，始得正式僱用，試用</w:t>
      </w:r>
      <w:proofErr w:type="gramStart"/>
      <w:r w:rsidRPr="00080903">
        <w:rPr>
          <w:rFonts w:eastAsia="標楷體" w:hint="eastAsia"/>
          <w:sz w:val="28"/>
          <w:szCs w:val="28"/>
        </w:rPr>
        <w:t>不</w:t>
      </w:r>
      <w:proofErr w:type="gramEnd"/>
      <w:r w:rsidRPr="00080903">
        <w:rPr>
          <w:rFonts w:eastAsia="標楷體" w:hint="eastAsia"/>
          <w:sz w:val="28"/>
          <w:szCs w:val="28"/>
        </w:rPr>
        <w:t>合格者，用人單位應填具約用人員試用考核報告單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另定之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。</w:t>
      </w:r>
    </w:p>
    <w:p w14:paraId="0B60A01E" w14:textId="77777777" w:rsidR="00954D06" w:rsidRPr="00080903" w:rsidRDefault="00954D06" w:rsidP="00954D06">
      <w:pPr>
        <w:spacing w:line="400" w:lineRule="exact"/>
        <w:ind w:leftChars="584" w:left="1920" w:hangingChars="185" w:hanging="5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二、平時及年終考核：由單位主管依本校約用人員平時、年終考核表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另定之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考核。平時考核於每年五月、九月辦理，年終考核於年終辦理。</w:t>
      </w:r>
    </w:p>
    <w:p w14:paraId="14EB62B6" w14:textId="77777777" w:rsidR="00954D06" w:rsidRPr="00080903" w:rsidRDefault="00954D06" w:rsidP="00954D06">
      <w:pPr>
        <w:spacing w:line="400" w:lineRule="exact"/>
        <w:ind w:leftChars="584" w:left="1920" w:hangingChars="185" w:hanging="518"/>
        <w:jc w:val="both"/>
        <w:rPr>
          <w:rFonts w:eastAsia="標楷體"/>
          <w:bCs/>
          <w:sz w:val="28"/>
          <w:szCs w:val="28"/>
        </w:rPr>
      </w:pPr>
      <w:r w:rsidRPr="00080903">
        <w:rPr>
          <w:rFonts w:eastAsia="標楷體" w:hint="eastAsia"/>
          <w:bCs/>
          <w:sz w:val="28"/>
          <w:szCs w:val="28"/>
        </w:rPr>
        <w:t>考核結果有應改善事項者，應由其主管告知受考人執行。</w:t>
      </w:r>
    </w:p>
    <w:p w14:paraId="2536A25B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第三十一條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約用人員服務</w:t>
      </w:r>
      <w:r w:rsidR="00CA11BD"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含試用</w:t>
      </w:r>
      <w:proofErr w:type="gramStart"/>
      <w:r w:rsidRPr="00080903">
        <w:rPr>
          <w:rFonts w:eastAsia="標楷體" w:hint="eastAsia"/>
          <w:sz w:val="28"/>
          <w:szCs w:val="28"/>
        </w:rPr>
        <w:t>期間</w:t>
      </w:r>
      <w:r w:rsidR="00CA11BD" w:rsidRPr="00080903">
        <w:rPr>
          <w:rFonts w:eastAsia="標楷體" w:hint="eastAsia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滿半</w:t>
      </w:r>
      <w:proofErr w:type="gramEnd"/>
      <w:r w:rsidRPr="00080903">
        <w:rPr>
          <w:rFonts w:eastAsia="標楷體" w:hint="eastAsia"/>
          <w:sz w:val="28"/>
          <w:szCs w:val="28"/>
        </w:rPr>
        <w:t>年以上且年終十二月一日仍在職者，應辦理年終考核。</w:t>
      </w:r>
    </w:p>
    <w:p w14:paraId="3BFF466A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第三十二條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約用人員平時考核及獎懲，應為年終考核之重要依據。</w:t>
      </w:r>
    </w:p>
    <w:p w14:paraId="4B3D23AE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獎懲於年終考核時</w:t>
      </w:r>
      <w:proofErr w:type="gramStart"/>
      <w:r w:rsidRPr="00080903">
        <w:rPr>
          <w:rFonts w:eastAsia="標楷體" w:hint="eastAsia"/>
          <w:sz w:val="28"/>
          <w:szCs w:val="28"/>
        </w:rPr>
        <w:t>併</w:t>
      </w:r>
      <w:proofErr w:type="gramEnd"/>
      <w:r w:rsidRPr="00080903">
        <w:rPr>
          <w:rFonts w:eastAsia="標楷體" w:hint="eastAsia"/>
          <w:sz w:val="28"/>
          <w:szCs w:val="28"/>
        </w:rPr>
        <w:t>計成績增減總分，並得互相抵銷。</w:t>
      </w:r>
    </w:p>
    <w:p w14:paraId="038E9585" w14:textId="77777777" w:rsidR="00954D06" w:rsidRPr="00080903" w:rsidRDefault="00954D06" w:rsidP="00954D06">
      <w:pPr>
        <w:spacing w:line="400" w:lineRule="exact"/>
        <w:ind w:leftChars="700" w:left="1680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年終考核應依約用人員之工作績效、考勤及獎懲進行考評。工作績</w:t>
      </w:r>
      <w:r w:rsidRPr="00080903">
        <w:rPr>
          <w:rFonts w:eastAsia="標楷體" w:hint="eastAsia"/>
          <w:sz w:val="28"/>
          <w:szCs w:val="28"/>
        </w:rPr>
        <w:lastRenderedPageBreak/>
        <w:t>效之考評項目規定如下：</w:t>
      </w:r>
    </w:p>
    <w:p w14:paraId="100AB17D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一、任務達成。</w:t>
      </w:r>
    </w:p>
    <w:p w14:paraId="0547B54C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二、工作態度。</w:t>
      </w:r>
    </w:p>
    <w:p w14:paraId="2B02D085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前項考評之評比標準及權重，依平時、年終考核表規定辦理。</w:t>
      </w:r>
    </w:p>
    <w:p w14:paraId="260642BA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辦理考核時，不得以下列情形，作為考核等次之考量因素：</w:t>
      </w:r>
    </w:p>
    <w:p w14:paraId="593AAD30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一、依法令規定日數所核給之家庭照顧假、生理假、婚假、喪假、公傷病假、產前假、分娩假、流產假、陪產假或育嬰留職停薪。</w:t>
      </w:r>
    </w:p>
    <w:p w14:paraId="3B12FF8D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二、依法令規定給予之哺乳時間或因育嬰減少之工作時間。</w:t>
      </w:r>
    </w:p>
    <w:p w14:paraId="62E29A63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第三十三條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約用人員年終考核以一百分為滿分，按其成績優劣評列為</w:t>
      </w:r>
      <w:r w:rsidRPr="00080903">
        <w:rPr>
          <w:rFonts w:eastAsia="標楷體" w:hint="eastAsia"/>
          <w:bCs/>
          <w:kern w:val="0"/>
          <w:sz w:val="28"/>
          <w:szCs w:val="28"/>
        </w:rPr>
        <w:t>優、甲、乙、丙、丁</w:t>
      </w:r>
      <w:r w:rsidRPr="00080903">
        <w:rPr>
          <w:rFonts w:eastAsia="標楷體" w:hint="eastAsia"/>
          <w:sz w:val="28"/>
          <w:szCs w:val="28"/>
        </w:rPr>
        <w:t>五等：</w:t>
      </w:r>
    </w:p>
    <w:p w14:paraId="2A49C3D3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</w:t>
      </w:r>
      <w:r w:rsidRPr="00080903">
        <w:rPr>
          <w:rFonts w:eastAsia="標楷體" w:hint="eastAsia"/>
          <w:bCs/>
          <w:sz w:val="28"/>
          <w:szCs w:val="28"/>
        </w:rPr>
        <w:t>優等</w:t>
      </w:r>
      <w:r w:rsidRPr="00080903">
        <w:rPr>
          <w:rFonts w:eastAsia="標楷體" w:hint="eastAsia"/>
          <w:sz w:val="28"/>
          <w:szCs w:val="28"/>
        </w:rPr>
        <w:t>：</w:t>
      </w:r>
      <w:r w:rsidRPr="00080903">
        <w:rPr>
          <w:rFonts w:eastAsia="標楷體"/>
          <w:sz w:val="28"/>
          <w:szCs w:val="28"/>
        </w:rPr>
        <w:t xml:space="preserve"> </w:t>
      </w:r>
      <w:r w:rsidRPr="00080903">
        <w:rPr>
          <w:rFonts w:eastAsia="標楷體" w:hint="eastAsia"/>
          <w:sz w:val="28"/>
          <w:szCs w:val="28"/>
        </w:rPr>
        <w:t>九十分以上，其人數不得超過參加考評總人數百分之十。</w:t>
      </w:r>
    </w:p>
    <w:p w14:paraId="6AEA32CB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</w:t>
      </w:r>
      <w:r w:rsidRPr="00080903">
        <w:rPr>
          <w:rFonts w:eastAsia="標楷體" w:hint="eastAsia"/>
          <w:bCs/>
          <w:kern w:val="0"/>
          <w:sz w:val="28"/>
          <w:szCs w:val="28"/>
        </w:rPr>
        <w:t>甲等：</w:t>
      </w:r>
      <w:r w:rsidRPr="00080903">
        <w:rPr>
          <w:rFonts w:eastAsia="標楷體" w:hint="eastAsia"/>
          <w:bCs/>
          <w:sz w:val="28"/>
          <w:szCs w:val="28"/>
        </w:rPr>
        <w:t>八十分以上，未達九十分</w:t>
      </w:r>
      <w:r w:rsidRPr="00080903">
        <w:rPr>
          <w:rFonts w:eastAsia="標楷體" w:hint="eastAsia"/>
          <w:sz w:val="28"/>
          <w:szCs w:val="28"/>
        </w:rPr>
        <w:t>，其人數以參加考核總人數百分之五十為原則。</w:t>
      </w:r>
    </w:p>
    <w:p w14:paraId="35AB77FA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三、</w:t>
      </w:r>
      <w:r w:rsidRPr="00080903">
        <w:rPr>
          <w:rFonts w:eastAsia="標楷體" w:hint="eastAsia"/>
          <w:bCs/>
          <w:kern w:val="0"/>
          <w:sz w:val="28"/>
          <w:szCs w:val="28"/>
        </w:rPr>
        <w:t>乙等：七十分以上，未達八十分</w:t>
      </w:r>
      <w:r w:rsidRPr="00080903">
        <w:rPr>
          <w:rFonts w:eastAsia="標楷體" w:hint="eastAsia"/>
          <w:b/>
          <w:bCs/>
          <w:kern w:val="0"/>
          <w:sz w:val="28"/>
          <w:szCs w:val="28"/>
        </w:rPr>
        <w:t>。</w:t>
      </w:r>
    </w:p>
    <w:p w14:paraId="0E2690C2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四、</w:t>
      </w:r>
      <w:r w:rsidRPr="00080903">
        <w:rPr>
          <w:rFonts w:eastAsia="標楷體" w:hint="eastAsia"/>
          <w:bCs/>
          <w:kern w:val="0"/>
          <w:sz w:val="28"/>
          <w:szCs w:val="28"/>
        </w:rPr>
        <w:t>丙等：六十分以上，未達七十分</w:t>
      </w:r>
      <w:r w:rsidRPr="00080903">
        <w:rPr>
          <w:rFonts w:eastAsia="標楷體" w:hint="eastAsia"/>
          <w:b/>
          <w:bCs/>
          <w:kern w:val="0"/>
          <w:sz w:val="28"/>
          <w:szCs w:val="28"/>
        </w:rPr>
        <w:t>。</w:t>
      </w:r>
    </w:p>
    <w:p w14:paraId="788C1B45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五、</w:t>
      </w:r>
      <w:r w:rsidRPr="00080903">
        <w:rPr>
          <w:rFonts w:eastAsia="標楷體" w:hint="eastAsia"/>
          <w:bCs/>
          <w:sz w:val="28"/>
          <w:szCs w:val="28"/>
        </w:rPr>
        <w:t>丁等：未達</w:t>
      </w:r>
      <w:r w:rsidRPr="00080903">
        <w:rPr>
          <w:rFonts w:eastAsia="標楷體" w:hint="eastAsia"/>
          <w:sz w:val="28"/>
          <w:szCs w:val="28"/>
        </w:rPr>
        <w:t>六十分。</w:t>
      </w:r>
    </w:p>
    <w:p w14:paraId="31FF1A22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單位主管對受考人所評定之等級為</w:t>
      </w:r>
      <w:r w:rsidRPr="00080903">
        <w:rPr>
          <w:rFonts w:eastAsia="標楷體" w:hint="eastAsia"/>
          <w:bCs/>
          <w:sz w:val="28"/>
          <w:szCs w:val="28"/>
        </w:rPr>
        <w:t>優等</w:t>
      </w:r>
      <w:r w:rsidRPr="00080903">
        <w:rPr>
          <w:rFonts w:eastAsia="標楷體" w:hint="eastAsia"/>
          <w:sz w:val="28"/>
          <w:szCs w:val="28"/>
        </w:rPr>
        <w:t>者，須列舉具體事證；考評為</w:t>
      </w:r>
      <w:r w:rsidRPr="00080903">
        <w:rPr>
          <w:rFonts w:eastAsia="標楷體" w:hint="eastAsia"/>
          <w:bCs/>
          <w:sz w:val="28"/>
          <w:szCs w:val="28"/>
        </w:rPr>
        <w:t>丙</w:t>
      </w:r>
      <w:r w:rsidRPr="00080903">
        <w:rPr>
          <w:rFonts w:eastAsia="標楷體" w:hint="eastAsia"/>
          <w:sz w:val="28"/>
          <w:szCs w:val="28"/>
        </w:rPr>
        <w:t>等以下者，應敘明其未達到工作標準之事實。</w:t>
      </w:r>
    </w:p>
    <w:p w14:paraId="229A4BC4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本校得依考核結果發給考核獎金，發放金額由人資會另定之。</w:t>
      </w:r>
    </w:p>
    <w:p w14:paraId="145967A3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考列</w:t>
      </w:r>
      <w:r w:rsidRPr="00080903">
        <w:rPr>
          <w:rFonts w:eastAsia="標楷體" w:hint="eastAsia"/>
          <w:bCs/>
          <w:sz w:val="28"/>
          <w:szCs w:val="28"/>
        </w:rPr>
        <w:t>丙</w:t>
      </w:r>
      <w:r w:rsidRPr="00080903">
        <w:rPr>
          <w:rFonts w:eastAsia="標楷體" w:hint="eastAsia"/>
          <w:sz w:val="28"/>
          <w:szCs w:val="28"/>
        </w:rPr>
        <w:t>等以下者不得支領年終工作獎金。</w:t>
      </w:r>
    </w:p>
    <w:p w14:paraId="44E98BFE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第三十四條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約用人員當年度有下列情形之</w:t>
      </w:r>
      <w:proofErr w:type="gramStart"/>
      <w:r w:rsidRPr="00080903">
        <w:rPr>
          <w:rFonts w:eastAsia="標楷體" w:hint="eastAsia"/>
          <w:sz w:val="28"/>
          <w:szCs w:val="28"/>
        </w:rPr>
        <w:t>一</w:t>
      </w:r>
      <w:proofErr w:type="gramEnd"/>
      <w:r w:rsidRPr="00080903">
        <w:rPr>
          <w:rFonts w:eastAsia="標楷體" w:hint="eastAsia"/>
          <w:sz w:val="28"/>
          <w:szCs w:val="28"/>
        </w:rPr>
        <w:t>者，年終考核不得考列</w:t>
      </w:r>
      <w:r w:rsidRPr="00080903">
        <w:rPr>
          <w:rFonts w:eastAsia="標楷體" w:hint="eastAsia"/>
          <w:bCs/>
          <w:sz w:val="28"/>
          <w:szCs w:val="28"/>
        </w:rPr>
        <w:t>優</w:t>
      </w:r>
      <w:r w:rsidRPr="00080903">
        <w:rPr>
          <w:rFonts w:eastAsia="標楷體" w:hint="eastAsia"/>
          <w:sz w:val="28"/>
          <w:szCs w:val="28"/>
        </w:rPr>
        <w:t>等：</w:t>
      </w:r>
    </w:p>
    <w:p w14:paraId="4EAC5674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一、平時獎懲抵銷後，仍有懲處紀錄者。</w:t>
      </w:r>
    </w:p>
    <w:p w14:paraId="447D8F69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二、曠職一日或累積達二日者。</w:t>
      </w:r>
    </w:p>
    <w:p w14:paraId="1FF37EDF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三、請事、病假合計超過五日者，但特殊原因且表現優良有具體事證者，不在此限。</w:t>
      </w:r>
    </w:p>
    <w:p w14:paraId="5B56EEAD" w14:textId="77777777" w:rsidR="00954D06" w:rsidRPr="00080903" w:rsidRDefault="00954D06" w:rsidP="00954D06">
      <w:pPr>
        <w:spacing w:line="400" w:lineRule="exact"/>
        <w:ind w:leftChars="700" w:left="2225" w:hanging="545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四、承辦業務未有具體優良績效。</w:t>
      </w:r>
    </w:p>
    <w:p w14:paraId="310F4F7F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第三十五條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約用人員當年度遭記過二次以上者，年終考核應考列</w:t>
      </w:r>
      <w:r w:rsidRPr="00080903">
        <w:rPr>
          <w:rFonts w:eastAsia="標楷體" w:hint="eastAsia"/>
          <w:bCs/>
          <w:sz w:val="28"/>
          <w:szCs w:val="28"/>
        </w:rPr>
        <w:t>丙</w:t>
      </w:r>
      <w:r w:rsidRPr="00080903">
        <w:rPr>
          <w:rFonts w:eastAsia="標楷體" w:hint="eastAsia"/>
          <w:sz w:val="28"/>
          <w:szCs w:val="28"/>
        </w:rPr>
        <w:t>等以下。</w:t>
      </w:r>
    </w:p>
    <w:p w14:paraId="33697D26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第三十六條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約用人員平時考核，由直屬主管初評，並經單位主管綜合評定等級後，轉陳校長核</w:t>
      </w:r>
      <w:proofErr w:type="gramStart"/>
      <w:r w:rsidRPr="00080903">
        <w:rPr>
          <w:rFonts w:eastAsia="標楷體" w:hint="eastAsia"/>
          <w:sz w:val="28"/>
          <w:szCs w:val="28"/>
        </w:rPr>
        <w:t>閱</w:t>
      </w:r>
      <w:proofErr w:type="gramEnd"/>
      <w:r w:rsidRPr="00080903">
        <w:rPr>
          <w:rFonts w:eastAsia="標楷體" w:hint="eastAsia"/>
          <w:sz w:val="28"/>
          <w:szCs w:val="28"/>
        </w:rPr>
        <w:t>。</w:t>
      </w:r>
    </w:p>
    <w:p w14:paraId="70F2F59D" w14:textId="77777777" w:rsidR="00954D06" w:rsidRPr="00080903" w:rsidRDefault="00954D06" w:rsidP="00954D06">
      <w:pPr>
        <w:spacing w:line="400" w:lineRule="exact"/>
        <w:ind w:leftChars="700" w:left="1680" w:firstLine="1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約用人員年終考核，由直屬主管初評，並經單位主管綜合評定等級後，經考績會審議轉陳校長核定。</w:t>
      </w:r>
    </w:p>
    <w:p w14:paraId="33C58DEF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第三十七條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約用人員年度績效調薪，由本校視當年度財務狀況、公務人員調薪及物價等情形辦理。</w:t>
      </w:r>
    </w:p>
    <w:p w14:paraId="3CE2D414" w14:textId="77777777" w:rsidR="00954D06" w:rsidRPr="00080903" w:rsidRDefault="00954D06" w:rsidP="00954D06">
      <w:pPr>
        <w:spacing w:line="400" w:lineRule="exact"/>
        <w:ind w:leftChars="700" w:left="1680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前項調薪所需經費經本校校務基金管理委員會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以下</w:t>
      </w:r>
      <w:proofErr w:type="gramStart"/>
      <w:r w:rsidRPr="00080903">
        <w:rPr>
          <w:rFonts w:eastAsia="標楷體" w:hint="eastAsia"/>
          <w:sz w:val="28"/>
          <w:szCs w:val="28"/>
        </w:rPr>
        <w:t>簡稱校基會</w:t>
      </w:r>
      <w:proofErr w:type="gramEnd"/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lastRenderedPageBreak/>
        <w:t>審議通過後，再依約用人員薪資及考核等第建議調薪幅度，提人資會審議，經校長核定後執行。</w:t>
      </w:r>
    </w:p>
    <w:p w14:paraId="64EEDD54" w14:textId="77777777" w:rsidR="00954D06" w:rsidRPr="00080903" w:rsidRDefault="00954D06" w:rsidP="00954D06">
      <w:pPr>
        <w:spacing w:line="400" w:lineRule="exact"/>
        <w:ind w:leftChars="700" w:left="1680" w:firstLine="1"/>
        <w:jc w:val="both"/>
        <w:rPr>
          <w:rFonts w:eastAsia="標楷體"/>
          <w:sz w:val="28"/>
          <w:szCs w:val="28"/>
        </w:rPr>
      </w:pPr>
    </w:p>
    <w:p w14:paraId="3AADC618" w14:textId="77777777" w:rsidR="00954D06" w:rsidRPr="00080903" w:rsidRDefault="00954D06" w:rsidP="00954D06">
      <w:pPr>
        <w:spacing w:line="400" w:lineRule="exact"/>
        <w:ind w:leftChars="-50" w:left="-120" w:firstLine="1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第七章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終止契約、離職及退休</w:t>
      </w:r>
    </w:p>
    <w:p w14:paraId="379553BF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第三十八條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本校如有工作規則第十條規定情事之</w:t>
      </w:r>
      <w:proofErr w:type="gramStart"/>
      <w:r w:rsidRPr="00080903">
        <w:rPr>
          <w:rFonts w:eastAsia="標楷體" w:hint="eastAsia"/>
          <w:sz w:val="28"/>
          <w:szCs w:val="28"/>
        </w:rPr>
        <w:t>一</w:t>
      </w:r>
      <w:proofErr w:type="gramEnd"/>
      <w:r w:rsidRPr="00080903">
        <w:rPr>
          <w:rFonts w:eastAsia="標楷體" w:hint="eastAsia"/>
          <w:sz w:val="28"/>
          <w:szCs w:val="28"/>
        </w:rPr>
        <w:t>者，得經預告終止契約。</w:t>
      </w:r>
    </w:p>
    <w:p w14:paraId="76BA95BC" w14:textId="77777777" w:rsidR="00954D06" w:rsidRPr="00080903" w:rsidRDefault="00954D06" w:rsidP="00954D06">
      <w:pPr>
        <w:spacing w:line="400" w:lineRule="exact"/>
        <w:ind w:leftChars="700" w:left="1680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約用人員考核</w:t>
      </w:r>
      <w:r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含平時及年終</w:t>
      </w:r>
      <w:r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考列一次</w:t>
      </w:r>
      <w:r w:rsidRPr="00080903">
        <w:rPr>
          <w:rFonts w:eastAsia="標楷體" w:hint="eastAsia"/>
          <w:bCs/>
          <w:sz w:val="28"/>
          <w:szCs w:val="28"/>
        </w:rPr>
        <w:t>丁</w:t>
      </w:r>
      <w:r w:rsidRPr="00080903">
        <w:rPr>
          <w:rFonts w:eastAsia="標楷體" w:hint="eastAsia"/>
          <w:sz w:val="28"/>
          <w:szCs w:val="28"/>
        </w:rPr>
        <w:t>等或連續兩次考列</w:t>
      </w:r>
      <w:r w:rsidRPr="00080903">
        <w:rPr>
          <w:rFonts w:eastAsia="標楷體" w:hint="eastAsia"/>
          <w:bCs/>
          <w:sz w:val="28"/>
          <w:szCs w:val="28"/>
        </w:rPr>
        <w:t>丙</w:t>
      </w:r>
      <w:r w:rsidRPr="00080903">
        <w:rPr>
          <w:rFonts w:eastAsia="標楷體" w:hint="eastAsia"/>
          <w:sz w:val="28"/>
          <w:szCs w:val="28"/>
        </w:rPr>
        <w:t>等，無法勝任工作者，本校得依工作規則第十條第一項第五款規定終止契約，但處分前考績會應先給予當事人陳述或申辯之機會。</w:t>
      </w:r>
    </w:p>
    <w:p w14:paraId="6F0F34D8" w14:textId="77777777" w:rsidR="00954D06" w:rsidRPr="00080903" w:rsidRDefault="00954D06" w:rsidP="00954D06">
      <w:pPr>
        <w:spacing w:line="400" w:lineRule="exact"/>
        <w:ind w:leftChars="700" w:left="1680" w:firstLine="1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約用人員於在職</w:t>
      </w:r>
      <w:proofErr w:type="gramStart"/>
      <w:r w:rsidRPr="00080903">
        <w:rPr>
          <w:rFonts w:eastAsia="標楷體" w:hint="eastAsia"/>
          <w:sz w:val="28"/>
          <w:szCs w:val="28"/>
        </w:rPr>
        <w:t>期間，</w:t>
      </w:r>
      <w:proofErr w:type="gramEnd"/>
      <w:r w:rsidRPr="00080903">
        <w:rPr>
          <w:rFonts w:eastAsia="標楷體" w:hint="eastAsia"/>
          <w:sz w:val="28"/>
          <w:szCs w:val="28"/>
        </w:rPr>
        <w:t>有工作規則第十五條規定情事之</w:t>
      </w:r>
      <w:proofErr w:type="gramStart"/>
      <w:r w:rsidRPr="00080903">
        <w:rPr>
          <w:rFonts w:eastAsia="標楷體" w:hint="eastAsia"/>
          <w:sz w:val="28"/>
          <w:szCs w:val="28"/>
        </w:rPr>
        <w:t>一</w:t>
      </w:r>
      <w:proofErr w:type="gramEnd"/>
      <w:r w:rsidRPr="00080903">
        <w:rPr>
          <w:rFonts w:eastAsia="標楷體" w:hint="eastAsia"/>
          <w:sz w:val="28"/>
          <w:szCs w:val="28"/>
        </w:rPr>
        <w:t>者，本校得不經預告終止契約。</w:t>
      </w:r>
    </w:p>
    <w:p w14:paraId="356B43DF" w14:textId="7F02D6B9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第三十九條</w:t>
      </w:r>
      <w:r w:rsidRPr="00080903">
        <w:rPr>
          <w:rFonts w:eastAsia="標楷體"/>
          <w:sz w:val="28"/>
          <w:szCs w:val="28"/>
        </w:rPr>
        <w:t xml:space="preserve">  </w:t>
      </w:r>
      <w:r w:rsidR="00F0718A" w:rsidRPr="00080903">
        <w:rPr>
          <w:rFonts w:eastAsia="標楷體" w:hint="eastAsia"/>
          <w:sz w:val="28"/>
          <w:szCs w:val="28"/>
        </w:rPr>
        <w:t>約用人員</w:t>
      </w:r>
      <w:r w:rsidR="007F2E45">
        <w:rPr>
          <w:rFonts w:eastAsia="標楷體" w:hint="eastAsia"/>
          <w:sz w:val="28"/>
          <w:szCs w:val="28"/>
        </w:rPr>
        <w:t>自請</w:t>
      </w:r>
      <w:r w:rsidR="00F0718A" w:rsidRPr="00080903">
        <w:rPr>
          <w:rFonts w:eastAsia="標楷體" w:hint="eastAsia"/>
          <w:sz w:val="28"/>
          <w:szCs w:val="28"/>
        </w:rPr>
        <w:t>離職</w:t>
      </w:r>
      <w:r w:rsidR="007F2E45">
        <w:rPr>
          <w:rFonts w:eastAsia="標楷體" w:hint="eastAsia"/>
          <w:sz w:val="28"/>
          <w:szCs w:val="28"/>
        </w:rPr>
        <w:t>者</w:t>
      </w:r>
      <w:r w:rsidR="00F0718A" w:rsidRPr="00080903">
        <w:rPr>
          <w:rFonts w:eastAsia="標楷體" w:hint="eastAsia"/>
          <w:sz w:val="28"/>
          <w:szCs w:val="28"/>
        </w:rPr>
        <w:t>，應依工作規則第十三條規定預告期間以書面告知本校，依</w:t>
      </w:r>
      <w:proofErr w:type="gramStart"/>
      <w:r w:rsidR="00F0718A" w:rsidRPr="00080903">
        <w:rPr>
          <w:rFonts w:eastAsia="標楷體" w:hint="eastAsia"/>
          <w:sz w:val="28"/>
          <w:szCs w:val="28"/>
        </w:rPr>
        <w:t>本校核決層級</w:t>
      </w:r>
      <w:proofErr w:type="gramEnd"/>
      <w:r w:rsidR="00F0718A" w:rsidRPr="00080903">
        <w:rPr>
          <w:rFonts w:eastAsia="標楷體" w:hint="eastAsia"/>
          <w:sz w:val="28"/>
          <w:szCs w:val="28"/>
        </w:rPr>
        <w:t>並辦妥移交手續後離職。</w:t>
      </w:r>
    </w:p>
    <w:p w14:paraId="6F179029" w14:textId="77777777" w:rsidR="00954D06" w:rsidRPr="00080903" w:rsidRDefault="00954D06" w:rsidP="00954D06">
      <w:pPr>
        <w:spacing w:line="400" w:lineRule="exact"/>
        <w:ind w:left="1439" w:hangingChars="514" w:hanging="1439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第四十條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約用人員之離職及退休，依勞基法及勞工退休金條例相關規定辦理，其離職儲金及退休金給與標準如下：</w:t>
      </w:r>
    </w:p>
    <w:p w14:paraId="7602600A" w14:textId="77777777" w:rsidR="00954D06" w:rsidRPr="00080903" w:rsidRDefault="00954D06" w:rsidP="00954D06">
      <w:pPr>
        <w:spacing w:line="400" w:lineRule="exact"/>
        <w:ind w:leftChars="584" w:left="1920" w:hangingChars="185" w:hanging="5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一、九十六年十二月三十一日以前工作年資</w:t>
      </w:r>
      <w:r w:rsidR="00CA11BD" w:rsidRPr="00080903">
        <w:rPr>
          <w:rFonts w:eastAsia="標楷體"/>
          <w:sz w:val="28"/>
          <w:szCs w:val="28"/>
        </w:rPr>
        <w:t>(</w:t>
      </w:r>
      <w:r w:rsidRPr="00080903">
        <w:rPr>
          <w:rFonts w:eastAsia="標楷體" w:hint="eastAsia"/>
          <w:sz w:val="28"/>
          <w:szCs w:val="28"/>
        </w:rPr>
        <w:t>適用勞基法前之工作年資</w:t>
      </w:r>
      <w:r w:rsidR="00CA11BD" w:rsidRPr="00080903">
        <w:rPr>
          <w:rFonts w:eastAsia="標楷體"/>
          <w:sz w:val="28"/>
          <w:szCs w:val="28"/>
        </w:rPr>
        <w:t>)</w:t>
      </w:r>
      <w:r w:rsidRPr="00080903">
        <w:rPr>
          <w:rFonts w:eastAsia="標楷體" w:hint="eastAsia"/>
          <w:sz w:val="28"/>
          <w:szCs w:val="28"/>
        </w:rPr>
        <w:t>，依各機關學校聘僱人員離職儲金給與辦法辦理結算。</w:t>
      </w:r>
    </w:p>
    <w:p w14:paraId="542B563E" w14:textId="77777777" w:rsidR="00954D06" w:rsidRPr="00080903" w:rsidRDefault="00954D06" w:rsidP="00954D06">
      <w:pPr>
        <w:spacing w:line="400" w:lineRule="exact"/>
        <w:ind w:leftChars="584" w:left="1920" w:hangingChars="185" w:hanging="518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二、九十七年一月一日以後之工作年資，依勞基法及勞工退休金條例等有關規定辦理。</w:t>
      </w:r>
    </w:p>
    <w:p w14:paraId="1D98770C" w14:textId="77777777" w:rsidR="00F0718A" w:rsidRPr="00080903" w:rsidRDefault="00954D06" w:rsidP="00F0718A">
      <w:pPr>
        <w:spacing w:line="400" w:lineRule="exact"/>
        <w:ind w:left="1439" w:hangingChars="514" w:hanging="1439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第四十一條</w:t>
      </w:r>
      <w:r w:rsidR="00F0718A">
        <w:rPr>
          <w:rFonts w:eastAsia="標楷體"/>
          <w:sz w:val="28"/>
          <w:szCs w:val="28"/>
        </w:rPr>
        <w:t xml:space="preserve"> </w:t>
      </w:r>
      <w:r w:rsidR="00F0718A" w:rsidRPr="00080903">
        <w:rPr>
          <w:rFonts w:eastAsia="標楷體" w:hint="eastAsia"/>
          <w:sz w:val="28"/>
          <w:szCs w:val="28"/>
        </w:rPr>
        <w:t>約用人員離職時，應依工作規則第二十三條規定將承辦業務及經管財物辦理移交，離職手續辦妥後離職。其有溢領薪資者，應先繳回。</w:t>
      </w:r>
    </w:p>
    <w:p w14:paraId="7D1BB7C2" w14:textId="77777777" w:rsidR="00954D06" w:rsidRPr="00080903" w:rsidRDefault="00F0718A" w:rsidP="00F0718A">
      <w:pPr>
        <w:spacing w:line="400" w:lineRule="exact"/>
        <w:ind w:leftChars="590" w:left="1676" w:hangingChars="93" w:hanging="26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未依前項規定辦理移交、移交不清或其他情事，致本校受有損害時，得依法請求賠償。</w:t>
      </w:r>
    </w:p>
    <w:p w14:paraId="2B659AB8" w14:textId="77777777" w:rsidR="00954D06" w:rsidRPr="00080903" w:rsidRDefault="00954D06" w:rsidP="00954D06">
      <w:pPr>
        <w:spacing w:line="400" w:lineRule="exact"/>
        <w:ind w:leftChars="700" w:left="1680" w:firstLine="1"/>
        <w:jc w:val="both"/>
        <w:rPr>
          <w:rFonts w:eastAsia="標楷體"/>
          <w:sz w:val="28"/>
          <w:szCs w:val="28"/>
        </w:rPr>
      </w:pPr>
    </w:p>
    <w:p w14:paraId="73ED4774" w14:textId="77777777" w:rsidR="00954D06" w:rsidRPr="00080903" w:rsidRDefault="00954D06" w:rsidP="00954D06">
      <w:pPr>
        <w:spacing w:line="400" w:lineRule="exact"/>
        <w:ind w:leftChars="-50" w:left="-120" w:firstLine="1"/>
        <w:jc w:val="center"/>
        <w:rPr>
          <w:rFonts w:eastAsia="標楷體"/>
          <w:b/>
          <w:bCs/>
          <w:sz w:val="28"/>
          <w:szCs w:val="28"/>
        </w:rPr>
      </w:pPr>
      <w:r w:rsidRPr="00080903">
        <w:rPr>
          <w:rFonts w:eastAsia="標楷體" w:hint="eastAsia"/>
          <w:b/>
          <w:bCs/>
          <w:sz w:val="28"/>
          <w:szCs w:val="28"/>
        </w:rPr>
        <w:t>第八章</w:t>
      </w:r>
      <w:r w:rsidRPr="00080903">
        <w:rPr>
          <w:rFonts w:eastAsia="標楷體"/>
          <w:b/>
          <w:bCs/>
          <w:sz w:val="28"/>
          <w:szCs w:val="28"/>
        </w:rPr>
        <w:t xml:space="preserve">  </w:t>
      </w:r>
      <w:r w:rsidRPr="00080903">
        <w:rPr>
          <w:rFonts w:eastAsia="標楷體" w:hint="eastAsia"/>
          <w:b/>
          <w:bCs/>
          <w:sz w:val="28"/>
          <w:szCs w:val="28"/>
        </w:rPr>
        <w:t>附則</w:t>
      </w:r>
    </w:p>
    <w:p w14:paraId="70DB1956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第四十二條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本校得視校務基金財務狀況調整約用人員之各項經費。</w:t>
      </w:r>
    </w:p>
    <w:p w14:paraId="2067DD2C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第四十三條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各一級單位得依業務特性及管理需要，於法令許可及本校相關管理辦法範圍內自行訂定管理規範，循行政流程報經學校同意後實施。</w:t>
      </w:r>
    </w:p>
    <w:p w14:paraId="4B9CAE3C" w14:textId="77777777" w:rsidR="00954D06" w:rsidRPr="00080903" w:rsidRDefault="00954D06" w:rsidP="00954D06">
      <w:pPr>
        <w:spacing w:line="400" w:lineRule="exact"/>
        <w:ind w:left="1680" w:hangingChars="600" w:hanging="1680"/>
        <w:jc w:val="both"/>
        <w:rPr>
          <w:rFonts w:eastAsia="標楷體"/>
          <w:sz w:val="28"/>
          <w:szCs w:val="28"/>
        </w:rPr>
      </w:pPr>
      <w:r w:rsidRPr="00080903">
        <w:rPr>
          <w:rFonts w:eastAsia="標楷體" w:hint="eastAsia"/>
          <w:sz w:val="28"/>
          <w:szCs w:val="28"/>
        </w:rPr>
        <w:t>第四十四條</w:t>
      </w:r>
      <w:r w:rsidRPr="00080903">
        <w:rPr>
          <w:rFonts w:eastAsia="標楷體"/>
          <w:sz w:val="28"/>
          <w:szCs w:val="28"/>
        </w:rPr>
        <w:t xml:space="preserve">  </w:t>
      </w:r>
      <w:r w:rsidRPr="00080903">
        <w:rPr>
          <w:rFonts w:eastAsia="標楷體" w:hint="eastAsia"/>
          <w:sz w:val="28"/>
          <w:szCs w:val="28"/>
        </w:rPr>
        <w:t>本辦法經行政會議</w:t>
      </w:r>
      <w:proofErr w:type="gramStart"/>
      <w:r w:rsidRPr="00080903">
        <w:rPr>
          <w:rFonts w:eastAsia="標楷體" w:hint="eastAsia"/>
          <w:sz w:val="28"/>
          <w:szCs w:val="28"/>
        </w:rPr>
        <w:t>及校基會</w:t>
      </w:r>
      <w:proofErr w:type="gramEnd"/>
      <w:r w:rsidRPr="00080903">
        <w:rPr>
          <w:rFonts w:eastAsia="標楷體" w:hint="eastAsia"/>
          <w:sz w:val="28"/>
          <w:szCs w:val="28"/>
        </w:rPr>
        <w:t>審議通過後發布施行，修正時亦同。</w:t>
      </w:r>
    </w:p>
    <w:p w14:paraId="54D5180D" w14:textId="77777777" w:rsidR="00954D06" w:rsidRPr="00080903" w:rsidRDefault="00954D06" w:rsidP="00BA6329">
      <w:pPr>
        <w:spacing w:afterLines="50" w:after="180" w:line="360" w:lineRule="exact"/>
        <w:rPr>
          <w:rFonts w:eastAsia="標楷體"/>
        </w:rPr>
      </w:pPr>
      <w:r w:rsidRPr="00080903">
        <w:rPr>
          <w:rFonts w:eastAsia="標楷體"/>
        </w:rPr>
        <w:br w:type="page"/>
      </w:r>
      <w:r w:rsidRPr="00080903">
        <w:rPr>
          <w:rFonts w:eastAsia="標楷體" w:hint="eastAsia"/>
        </w:rPr>
        <w:lastRenderedPageBreak/>
        <w:t>附表</w:t>
      </w:r>
      <w:proofErr w:type="gramStart"/>
      <w:r w:rsidRPr="00080903">
        <w:rPr>
          <w:rFonts w:eastAsia="標楷體" w:hint="eastAsia"/>
        </w:rPr>
        <w:t>一</w:t>
      </w:r>
      <w:proofErr w:type="gramEnd"/>
    </w:p>
    <w:p w14:paraId="780617A7" w14:textId="0FB15A38" w:rsidR="00954D06" w:rsidRPr="00080903" w:rsidRDefault="00954D06" w:rsidP="00135CB5">
      <w:pPr>
        <w:spacing w:afterLines="50" w:after="180" w:line="360" w:lineRule="exact"/>
        <w:jc w:val="center"/>
        <w:rPr>
          <w:rFonts w:eastAsia="標楷體"/>
          <w:b/>
          <w:bCs/>
          <w:sz w:val="36"/>
          <w:szCs w:val="36"/>
        </w:rPr>
      </w:pPr>
      <w:r w:rsidRPr="00080903">
        <w:rPr>
          <w:rFonts w:eastAsia="標楷體" w:hint="eastAsia"/>
          <w:b/>
          <w:bCs/>
          <w:sz w:val="36"/>
          <w:szCs w:val="36"/>
        </w:rPr>
        <w:t>約用人員職稱及職等表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3"/>
        <w:gridCol w:w="1237"/>
        <w:gridCol w:w="987"/>
        <w:gridCol w:w="987"/>
        <w:gridCol w:w="987"/>
        <w:gridCol w:w="987"/>
        <w:gridCol w:w="987"/>
        <w:gridCol w:w="987"/>
        <w:gridCol w:w="987"/>
        <w:gridCol w:w="869"/>
      </w:tblGrid>
      <w:tr w:rsidR="00954D06" w:rsidRPr="00080903" w14:paraId="1EF705F4" w14:textId="77777777" w:rsidTr="00135CB5">
        <w:trPr>
          <w:jc w:val="center"/>
        </w:trPr>
        <w:tc>
          <w:tcPr>
            <w:tcW w:w="1850" w:type="dxa"/>
            <w:gridSpan w:val="2"/>
            <w:shd w:val="clear" w:color="auto" w:fill="E0E0E0"/>
            <w:vAlign w:val="center"/>
          </w:tcPr>
          <w:p w14:paraId="1CC663F9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職等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01F5F624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proofErr w:type="gramStart"/>
            <w:r w:rsidRPr="00080903">
              <w:rPr>
                <w:rFonts w:eastAsia="標楷體" w:hint="eastAsia"/>
                <w:b/>
                <w:bCs/>
              </w:rPr>
              <w:t>一</w:t>
            </w:r>
            <w:proofErr w:type="gramEnd"/>
          </w:p>
        </w:tc>
        <w:tc>
          <w:tcPr>
            <w:tcW w:w="987" w:type="dxa"/>
            <w:shd w:val="clear" w:color="auto" w:fill="E0E0E0"/>
            <w:vAlign w:val="center"/>
          </w:tcPr>
          <w:p w14:paraId="53F07CC6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二</w:t>
            </w:r>
          </w:p>
        </w:tc>
        <w:tc>
          <w:tcPr>
            <w:tcW w:w="987" w:type="dxa"/>
            <w:shd w:val="clear" w:color="auto" w:fill="E0E0E0"/>
          </w:tcPr>
          <w:p w14:paraId="4BEF8C87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三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3FEEE44B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四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4AB8F580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五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34AF0AB0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六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3A39DDF3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七</w:t>
            </w:r>
          </w:p>
        </w:tc>
        <w:tc>
          <w:tcPr>
            <w:tcW w:w="869" w:type="dxa"/>
            <w:shd w:val="clear" w:color="auto" w:fill="E0E0E0"/>
          </w:tcPr>
          <w:p w14:paraId="59048F37" w14:textId="77777777" w:rsidR="00954D06" w:rsidRPr="00080903" w:rsidRDefault="00954D06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八</w:t>
            </w:r>
          </w:p>
        </w:tc>
      </w:tr>
      <w:tr w:rsidR="00135CB5" w:rsidRPr="00080903" w14:paraId="59F1999C" w14:textId="77777777" w:rsidTr="00135CB5">
        <w:trPr>
          <w:jc w:val="center"/>
        </w:trPr>
        <w:tc>
          <w:tcPr>
            <w:tcW w:w="613" w:type="dxa"/>
            <w:vMerge w:val="restart"/>
            <w:shd w:val="clear" w:color="auto" w:fill="E0E0E0"/>
            <w:vAlign w:val="center"/>
          </w:tcPr>
          <w:p w14:paraId="05AC145F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職</w:t>
            </w:r>
            <w:r w:rsidRPr="00080903">
              <w:rPr>
                <w:rFonts w:eastAsia="標楷體"/>
                <w:b/>
                <w:bCs/>
              </w:rPr>
              <w:br/>
            </w:r>
            <w:r w:rsidRPr="00080903">
              <w:rPr>
                <w:rFonts w:eastAsia="標楷體" w:hint="eastAsia"/>
                <w:b/>
                <w:bCs/>
              </w:rPr>
              <w:t>稱</w:t>
            </w:r>
          </w:p>
        </w:tc>
        <w:tc>
          <w:tcPr>
            <w:tcW w:w="1237" w:type="dxa"/>
            <w:shd w:val="clear" w:color="auto" w:fill="E0E0E0"/>
            <w:vAlign w:val="center"/>
          </w:tcPr>
          <w:p w14:paraId="359632DD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行政職系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5E2A2485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11C7F329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助理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3EC83480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2192ECB7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組員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1C8FF6A2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一級</w:t>
            </w:r>
          </w:p>
          <w:p w14:paraId="59F569A2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36E26250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組員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25E27792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7C11F414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專員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57CD8D83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一級</w:t>
            </w:r>
          </w:p>
          <w:p w14:paraId="03BACA50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2FF00BDF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專員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27043551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677E2CF4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秘書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6E8F863F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資深</w:t>
            </w:r>
            <w:r w:rsidRPr="00080903">
              <w:rPr>
                <w:rFonts w:eastAsia="標楷體"/>
                <w:b/>
                <w:bCs/>
              </w:rPr>
              <w:t xml:space="preserve">   </w:t>
            </w: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131E1786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秘書</w:t>
            </w:r>
          </w:p>
        </w:tc>
        <w:tc>
          <w:tcPr>
            <w:tcW w:w="869" w:type="dxa"/>
            <w:shd w:val="clear" w:color="auto" w:fill="E0E0E0"/>
            <w:vAlign w:val="center"/>
          </w:tcPr>
          <w:p w14:paraId="0479343E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高級</w:t>
            </w:r>
          </w:p>
          <w:p w14:paraId="38D5E9B8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行政</w:t>
            </w:r>
          </w:p>
          <w:p w14:paraId="0173FE5B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秘書</w:t>
            </w:r>
          </w:p>
        </w:tc>
      </w:tr>
      <w:tr w:rsidR="00135CB5" w:rsidRPr="00080903" w14:paraId="741EDC32" w14:textId="77777777" w:rsidTr="00135CB5">
        <w:trPr>
          <w:jc w:val="center"/>
        </w:trPr>
        <w:tc>
          <w:tcPr>
            <w:tcW w:w="613" w:type="dxa"/>
            <w:vMerge/>
            <w:shd w:val="clear" w:color="auto" w:fill="E0E0E0"/>
            <w:vAlign w:val="center"/>
          </w:tcPr>
          <w:p w14:paraId="249EEA7D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1237" w:type="dxa"/>
            <w:shd w:val="clear" w:color="auto" w:fill="E0E0E0"/>
            <w:vAlign w:val="center"/>
          </w:tcPr>
          <w:p w14:paraId="7F96832A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技術職系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4C32E695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技術</w:t>
            </w:r>
          </w:p>
          <w:p w14:paraId="57C4B393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助理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3029F940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技術</w:t>
            </w:r>
          </w:p>
          <w:p w14:paraId="554BE6D6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組員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5BE390BC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一級</w:t>
            </w:r>
          </w:p>
          <w:p w14:paraId="443452D7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技術</w:t>
            </w:r>
          </w:p>
          <w:p w14:paraId="265AD414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組員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0586D22B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技術師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2039795D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一級</w:t>
            </w:r>
          </w:p>
          <w:p w14:paraId="57F1B209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技術師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6E47E785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工程師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5789DADE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資深</w:t>
            </w:r>
          </w:p>
          <w:p w14:paraId="5E9E52BC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工程師</w:t>
            </w:r>
          </w:p>
        </w:tc>
        <w:tc>
          <w:tcPr>
            <w:tcW w:w="869" w:type="dxa"/>
            <w:shd w:val="clear" w:color="auto" w:fill="E0E0E0"/>
            <w:vAlign w:val="center"/>
          </w:tcPr>
          <w:p w14:paraId="7AD8D933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高級</w:t>
            </w:r>
          </w:p>
          <w:p w14:paraId="6C1170BC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 w:rsidRPr="00080903">
              <w:rPr>
                <w:rFonts w:eastAsia="標楷體" w:hint="eastAsia"/>
                <w:b/>
                <w:bCs/>
              </w:rPr>
              <w:t>工程師</w:t>
            </w:r>
          </w:p>
        </w:tc>
      </w:tr>
      <w:tr w:rsidR="00135CB5" w:rsidRPr="00080903" w14:paraId="2485D04D" w14:textId="77777777" w:rsidTr="00135CB5">
        <w:trPr>
          <w:trHeight w:val="1444"/>
          <w:jc w:val="center"/>
        </w:trPr>
        <w:tc>
          <w:tcPr>
            <w:tcW w:w="613" w:type="dxa"/>
            <w:vMerge/>
            <w:shd w:val="clear" w:color="auto" w:fill="E0E0E0"/>
            <w:vAlign w:val="center"/>
          </w:tcPr>
          <w:p w14:paraId="0D5A5F3B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1237" w:type="dxa"/>
            <w:shd w:val="clear" w:color="auto" w:fill="E0E0E0"/>
            <w:vAlign w:val="center"/>
          </w:tcPr>
          <w:p w14:paraId="5F040537" w14:textId="4D826B38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proofErr w:type="gramStart"/>
            <w:r>
              <w:rPr>
                <w:rFonts w:eastAsia="標楷體" w:hint="eastAsia"/>
                <w:b/>
                <w:bCs/>
              </w:rPr>
              <w:t>醫事</w:t>
            </w:r>
            <w:r w:rsidRPr="00080903">
              <w:rPr>
                <w:rFonts w:eastAsia="標楷體" w:hint="eastAsia"/>
                <w:b/>
                <w:bCs/>
              </w:rPr>
              <w:t>職</w:t>
            </w:r>
            <w:proofErr w:type="gramEnd"/>
            <w:r w:rsidRPr="00080903">
              <w:rPr>
                <w:rFonts w:eastAsia="標楷體" w:hint="eastAsia"/>
                <w:b/>
                <w:bCs/>
              </w:rPr>
              <w:t>系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38490452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987" w:type="dxa"/>
            <w:shd w:val="clear" w:color="auto" w:fill="E0E0E0"/>
            <w:vAlign w:val="center"/>
          </w:tcPr>
          <w:p w14:paraId="6437827F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987" w:type="dxa"/>
            <w:shd w:val="clear" w:color="auto" w:fill="E0E0E0"/>
            <w:vAlign w:val="center"/>
          </w:tcPr>
          <w:p w14:paraId="409631A1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</w:p>
        </w:tc>
        <w:tc>
          <w:tcPr>
            <w:tcW w:w="987" w:type="dxa"/>
            <w:shd w:val="clear" w:color="auto" w:fill="E0E0E0"/>
            <w:vAlign w:val="center"/>
          </w:tcPr>
          <w:p w14:paraId="50DCD3CF" w14:textId="77777777" w:rsidR="00E24212" w:rsidRDefault="00E24212" w:rsidP="0096247B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約用</w:t>
            </w:r>
          </w:p>
          <w:p w14:paraId="5CFAD21E" w14:textId="6611B86B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護理師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1B224FB1" w14:textId="77777777" w:rsidR="00E24212" w:rsidRDefault="00E24212" w:rsidP="0096247B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約用</w:t>
            </w:r>
          </w:p>
          <w:p w14:paraId="3E7090A4" w14:textId="77777777" w:rsidR="00E24212" w:rsidRDefault="00135CB5" w:rsidP="00E24212">
            <w:pPr>
              <w:spacing w:afterLines="30" w:after="108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心理師</w:t>
            </w:r>
          </w:p>
          <w:p w14:paraId="71BF9E67" w14:textId="1B48444A" w:rsidR="00E24212" w:rsidRDefault="00E24212" w:rsidP="0096247B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約用</w:t>
            </w:r>
          </w:p>
          <w:p w14:paraId="17329C6F" w14:textId="77777777" w:rsidR="00E24212" w:rsidRDefault="00135CB5" w:rsidP="00E24212">
            <w:pPr>
              <w:spacing w:afterLines="30" w:after="108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社工師</w:t>
            </w:r>
          </w:p>
          <w:p w14:paraId="1D5BA091" w14:textId="7F69C189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資深</w:t>
            </w:r>
            <w:r w:rsidR="00E24212">
              <w:rPr>
                <w:rFonts w:eastAsia="標楷體" w:hint="eastAsia"/>
                <w:b/>
                <w:bCs/>
              </w:rPr>
              <w:t>約用</w:t>
            </w:r>
            <w:r>
              <w:rPr>
                <w:rFonts w:eastAsia="標楷體" w:hint="eastAsia"/>
                <w:b/>
                <w:bCs/>
              </w:rPr>
              <w:t>護理師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04C882A2" w14:textId="0BA804F3" w:rsidR="00E24212" w:rsidRDefault="00135CB5" w:rsidP="00E24212">
            <w:pPr>
              <w:spacing w:afterLines="30" w:after="108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資深</w:t>
            </w:r>
            <w:r w:rsidR="00E24212">
              <w:rPr>
                <w:rFonts w:eastAsia="標楷體" w:hint="eastAsia"/>
                <w:b/>
                <w:bCs/>
              </w:rPr>
              <w:t>約用</w:t>
            </w:r>
            <w:r>
              <w:rPr>
                <w:rFonts w:eastAsia="標楷體" w:hint="eastAsia"/>
                <w:b/>
                <w:bCs/>
              </w:rPr>
              <w:t>心理師</w:t>
            </w:r>
          </w:p>
          <w:p w14:paraId="5F2BA215" w14:textId="1DB53AC1" w:rsidR="00135CB5" w:rsidRPr="00080903" w:rsidRDefault="00135CB5" w:rsidP="00E24212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資深</w:t>
            </w:r>
            <w:r w:rsidR="00E24212">
              <w:rPr>
                <w:rFonts w:eastAsia="標楷體" w:hint="eastAsia"/>
                <w:b/>
                <w:bCs/>
              </w:rPr>
              <w:t>約用</w:t>
            </w:r>
            <w:r>
              <w:rPr>
                <w:rFonts w:eastAsia="標楷體" w:hint="eastAsia"/>
                <w:b/>
                <w:bCs/>
              </w:rPr>
              <w:t>社工師</w:t>
            </w:r>
          </w:p>
        </w:tc>
        <w:tc>
          <w:tcPr>
            <w:tcW w:w="987" w:type="dxa"/>
            <w:shd w:val="clear" w:color="auto" w:fill="E0E0E0"/>
            <w:vAlign w:val="center"/>
          </w:tcPr>
          <w:p w14:paraId="23926E30" w14:textId="47D2A1B6" w:rsidR="00E24212" w:rsidRDefault="00E24212" w:rsidP="00E24212">
            <w:pPr>
              <w:spacing w:afterLines="30" w:after="108"/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資深約用</w:t>
            </w:r>
            <w:r w:rsidR="00135CB5">
              <w:rPr>
                <w:rFonts w:eastAsia="標楷體" w:hint="eastAsia"/>
                <w:b/>
                <w:bCs/>
              </w:rPr>
              <w:t>心理師督導</w:t>
            </w:r>
          </w:p>
          <w:p w14:paraId="27F5DD71" w14:textId="383FD2AB" w:rsidR="00135CB5" w:rsidRPr="00080903" w:rsidRDefault="00E24212" w:rsidP="00135CB5">
            <w:pPr>
              <w:jc w:val="center"/>
              <w:rPr>
                <w:rFonts w:eastAsia="標楷體"/>
                <w:b/>
                <w:bCs/>
              </w:rPr>
            </w:pPr>
            <w:r>
              <w:rPr>
                <w:rFonts w:eastAsia="標楷體" w:hint="eastAsia"/>
                <w:b/>
                <w:bCs/>
              </w:rPr>
              <w:t>資深約用</w:t>
            </w:r>
            <w:r w:rsidR="00135CB5">
              <w:rPr>
                <w:rFonts w:eastAsia="標楷體" w:hint="eastAsia"/>
                <w:b/>
                <w:bCs/>
              </w:rPr>
              <w:t>社工師督導</w:t>
            </w:r>
          </w:p>
        </w:tc>
        <w:tc>
          <w:tcPr>
            <w:tcW w:w="869" w:type="dxa"/>
            <w:shd w:val="clear" w:color="auto" w:fill="E0E0E0"/>
            <w:vAlign w:val="center"/>
          </w:tcPr>
          <w:p w14:paraId="1E3CFB6A" w14:textId="77777777" w:rsidR="00135CB5" w:rsidRPr="00080903" w:rsidRDefault="00135CB5" w:rsidP="0096247B">
            <w:pPr>
              <w:jc w:val="center"/>
              <w:rPr>
                <w:rFonts w:eastAsia="標楷體"/>
                <w:b/>
                <w:bCs/>
              </w:rPr>
            </w:pPr>
          </w:p>
        </w:tc>
      </w:tr>
    </w:tbl>
    <w:p w14:paraId="5EF26CC3" w14:textId="77777777" w:rsidR="00954D06" w:rsidRPr="00080903" w:rsidRDefault="00954D06" w:rsidP="00954D06">
      <w:pPr>
        <w:snapToGrid w:val="0"/>
        <w:ind w:left="697" w:hangingChars="290" w:hanging="697"/>
        <w:jc w:val="both"/>
        <w:rPr>
          <w:rFonts w:eastAsia="標楷體"/>
          <w:b/>
          <w:bCs/>
        </w:rPr>
      </w:pPr>
      <w:r w:rsidRPr="00080903">
        <w:rPr>
          <w:rFonts w:eastAsia="標楷體" w:hint="eastAsia"/>
          <w:b/>
          <w:bCs/>
        </w:rPr>
        <w:t>備註：本表之修訂若未涉及本校約用人員管理辦法條文之修正，則授權由工作評價小組審議通過後，簽請校長核定後發布施行。</w:t>
      </w:r>
    </w:p>
    <w:p w14:paraId="55A3930D" w14:textId="77777777" w:rsidR="00954D06" w:rsidRPr="00080903" w:rsidRDefault="00954D06" w:rsidP="00BA6329">
      <w:pPr>
        <w:spacing w:afterLines="50" w:after="180" w:line="360" w:lineRule="exact"/>
        <w:rPr>
          <w:rFonts w:eastAsia="標楷體"/>
        </w:rPr>
      </w:pPr>
    </w:p>
    <w:p w14:paraId="7F4D2FD0" w14:textId="77777777" w:rsidR="00954D06" w:rsidRPr="00080903" w:rsidRDefault="00954D06" w:rsidP="00BA6329">
      <w:pPr>
        <w:spacing w:afterLines="50" w:after="180" w:line="360" w:lineRule="exact"/>
        <w:rPr>
          <w:rFonts w:eastAsia="標楷體"/>
        </w:rPr>
      </w:pPr>
      <w:r w:rsidRPr="00080903">
        <w:rPr>
          <w:rFonts w:eastAsia="標楷體" w:hint="eastAsia"/>
        </w:rPr>
        <w:t>附表二</w:t>
      </w:r>
    </w:p>
    <w:p w14:paraId="4F303373" w14:textId="77777777" w:rsidR="00954D06" w:rsidRPr="00080903" w:rsidRDefault="00954D06" w:rsidP="00954D06">
      <w:pPr>
        <w:spacing w:line="360" w:lineRule="exact"/>
        <w:jc w:val="center"/>
        <w:rPr>
          <w:rFonts w:eastAsia="標楷體"/>
          <w:b/>
          <w:bCs/>
        </w:rPr>
      </w:pPr>
      <w:r w:rsidRPr="00080903">
        <w:rPr>
          <w:rFonts w:eastAsia="標楷體" w:hint="eastAsia"/>
          <w:b/>
          <w:bCs/>
          <w:sz w:val="36"/>
          <w:szCs w:val="36"/>
        </w:rPr>
        <w:t>約用人員薪資等級表</w:t>
      </w:r>
      <w:r w:rsidRPr="00080903">
        <w:rPr>
          <w:rFonts w:eastAsia="標楷體"/>
          <w:b/>
          <w:bCs/>
          <w:sz w:val="36"/>
          <w:szCs w:val="36"/>
        </w:rPr>
        <w:t xml:space="preserve"> </w:t>
      </w:r>
    </w:p>
    <w:p w14:paraId="0732AA68" w14:textId="77777777" w:rsidR="00954D06" w:rsidRPr="00080903" w:rsidRDefault="00954D06" w:rsidP="00954D06">
      <w:pPr>
        <w:spacing w:line="360" w:lineRule="exact"/>
        <w:ind w:right="480" w:firstLineChars="3500" w:firstLine="7000"/>
        <w:rPr>
          <w:rFonts w:eastAsia="標楷體"/>
          <w:sz w:val="20"/>
        </w:rPr>
      </w:pPr>
      <w:r w:rsidRPr="00080903">
        <w:rPr>
          <w:rFonts w:eastAsia="標楷體" w:hint="eastAsia"/>
          <w:sz w:val="20"/>
        </w:rPr>
        <w:t>單位：新臺幣</w:t>
      </w:r>
      <w:r w:rsidRPr="00080903">
        <w:rPr>
          <w:rFonts w:eastAsia="標楷體"/>
          <w:sz w:val="20"/>
        </w:rPr>
        <w:t>(</w:t>
      </w:r>
      <w:r w:rsidRPr="00080903">
        <w:rPr>
          <w:rFonts w:eastAsia="標楷體" w:hint="eastAsia"/>
          <w:sz w:val="20"/>
        </w:rPr>
        <w:t>元</w:t>
      </w:r>
      <w:r w:rsidRPr="00080903">
        <w:rPr>
          <w:rFonts w:eastAsia="標楷體"/>
          <w:sz w:val="20"/>
        </w:rPr>
        <w:t>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88"/>
        <w:gridCol w:w="2099"/>
        <w:gridCol w:w="1954"/>
        <w:gridCol w:w="2027"/>
      </w:tblGrid>
      <w:tr w:rsidR="001411FE" w:rsidRPr="00080903" w14:paraId="4D1F1210" w14:textId="77777777" w:rsidTr="00390C71">
        <w:trPr>
          <w:trHeight w:val="581"/>
          <w:jc w:val="center"/>
        </w:trPr>
        <w:tc>
          <w:tcPr>
            <w:tcW w:w="1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3DC01346" w14:textId="77777777" w:rsidR="001411FE" w:rsidRPr="00080903" w:rsidRDefault="001411FE" w:rsidP="00266252">
            <w:pPr>
              <w:spacing w:line="360" w:lineRule="exact"/>
              <w:ind w:left="641" w:hanging="641"/>
              <w:jc w:val="center"/>
              <w:rPr>
                <w:rFonts w:eastAsia="標楷體"/>
                <w:b/>
                <w:bCs/>
                <w:sz w:val="32"/>
                <w:szCs w:val="32"/>
              </w:rPr>
            </w:pPr>
            <w:r w:rsidRPr="00080903">
              <w:rPr>
                <w:rFonts w:eastAsia="標楷體" w:hint="eastAsia"/>
                <w:b/>
                <w:bCs/>
                <w:sz w:val="32"/>
                <w:szCs w:val="32"/>
              </w:rPr>
              <w:t>職等</w:t>
            </w:r>
          </w:p>
        </w:tc>
        <w:tc>
          <w:tcPr>
            <w:tcW w:w="20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0E0E0"/>
            <w:vAlign w:val="center"/>
          </w:tcPr>
          <w:p w14:paraId="0CB046D0" w14:textId="77777777" w:rsidR="001411FE" w:rsidRPr="00080903" w:rsidRDefault="001411FE" w:rsidP="00266252">
            <w:pPr>
              <w:spacing w:line="360" w:lineRule="exact"/>
              <w:ind w:left="641" w:hanging="641"/>
              <w:jc w:val="center"/>
              <w:rPr>
                <w:rFonts w:eastAsia="標楷體"/>
                <w:b/>
                <w:bCs/>
                <w:sz w:val="32"/>
                <w:szCs w:val="32"/>
              </w:rPr>
            </w:pPr>
            <w:r w:rsidRPr="00080903">
              <w:rPr>
                <w:rFonts w:eastAsia="標楷體" w:hint="eastAsia"/>
                <w:b/>
                <w:bCs/>
                <w:sz w:val="32"/>
                <w:szCs w:val="32"/>
              </w:rPr>
              <w:t>下限</w:t>
            </w:r>
          </w:p>
        </w:tc>
        <w:tc>
          <w:tcPr>
            <w:tcW w:w="19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0E0E0"/>
            <w:vAlign w:val="center"/>
          </w:tcPr>
          <w:p w14:paraId="61995FFE" w14:textId="77777777" w:rsidR="001411FE" w:rsidRPr="00080903" w:rsidRDefault="001411FE" w:rsidP="00266252">
            <w:pPr>
              <w:spacing w:line="360" w:lineRule="exact"/>
              <w:ind w:left="628" w:hanging="628"/>
              <w:jc w:val="center"/>
              <w:rPr>
                <w:rFonts w:eastAsia="標楷體"/>
                <w:b/>
                <w:bCs/>
                <w:sz w:val="32"/>
                <w:szCs w:val="32"/>
              </w:rPr>
            </w:pPr>
            <w:r w:rsidRPr="00080903">
              <w:rPr>
                <w:rFonts w:eastAsia="標楷體" w:hint="eastAsia"/>
                <w:b/>
                <w:bCs/>
                <w:sz w:val="32"/>
                <w:szCs w:val="32"/>
              </w:rPr>
              <w:t>中間值</w:t>
            </w:r>
          </w:p>
        </w:tc>
        <w:tc>
          <w:tcPr>
            <w:tcW w:w="202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54048996" w14:textId="77777777" w:rsidR="001411FE" w:rsidRPr="00080903" w:rsidRDefault="001411FE" w:rsidP="00266252">
            <w:pPr>
              <w:spacing w:line="360" w:lineRule="exact"/>
              <w:ind w:left="641" w:hanging="641"/>
              <w:jc w:val="center"/>
              <w:rPr>
                <w:rFonts w:eastAsia="標楷體"/>
                <w:b/>
                <w:bCs/>
                <w:sz w:val="32"/>
                <w:szCs w:val="32"/>
              </w:rPr>
            </w:pPr>
            <w:r w:rsidRPr="00080903">
              <w:rPr>
                <w:rFonts w:eastAsia="標楷體" w:hint="eastAsia"/>
                <w:b/>
                <w:bCs/>
                <w:sz w:val="32"/>
                <w:szCs w:val="32"/>
              </w:rPr>
              <w:t>上限</w:t>
            </w:r>
          </w:p>
        </w:tc>
      </w:tr>
      <w:tr w:rsidR="001411FE" w:rsidRPr="00080903" w14:paraId="77C77AC5" w14:textId="77777777" w:rsidTr="00390C71">
        <w:trPr>
          <w:trHeight w:val="575"/>
          <w:jc w:val="center"/>
        </w:trPr>
        <w:tc>
          <w:tcPr>
            <w:tcW w:w="1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04D019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八</w:t>
            </w:r>
          </w:p>
        </w:tc>
        <w:tc>
          <w:tcPr>
            <w:tcW w:w="20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FB01238" w14:textId="7DDC9115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5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8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196</w:t>
            </w:r>
          </w:p>
        </w:tc>
        <w:tc>
          <w:tcPr>
            <w:tcW w:w="19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0B7BE98" w14:textId="09FEF399" w:rsidR="001411FE" w:rsidRPr="001B7D1A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70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116</w:t>
            </w:r>
          </w:p>
        </w:tc>
        <w:tc>
          <w:tcPr>
            <w:tcW w:w="202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417954C" w14:textId="26689965" w:rsidR="001411FE" w:rsidRPr="001B7D1A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82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036</w:t>
            </w:r>
          </w:p>
        </w:tc>
      </w:tr>
      <w:tr w:rsidR="001411FE" w:rsidRPr="00080903" w14:paraId="7673A41A" w14:textId="77777777" w:rsidTr="00390C71">
        <w:trPr>
          <w:trHeight w:val="541"/>
          <w:jc w:val="center"/>
        </w:trPr>
        <w:tc>
          <w:tcPr>
            <w:tcW w:w="12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3ABDC291" w14:textId="77777777" w:rsidR="001411FE" w:rsidRPr="00080903" w:rsidRDefault="001411FE" w:rsidP="00266252">
            <w:pPr>
              <w:spacing w:line="360" w:lineRule="exact"/>
              <w:ind w:left="641" w:hanging="64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七</w:t>
            </w:r>
          </w:p>
        </w:tc>
        <w:tc>
          <w:tcPr>
            <w:tcW w:w="20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0E0E0"/>
            <w:vAlign w:val="center"/>
          </w:tcPr>
          <w:p w14:paraId="1CDDF6D7" w14:textId="785935BD" w:rsidR="001411FE" w:rsidRPr="001B7D1A" w:rsidRDefault="00135CB5" w:rsidP="00266252">
            <w:pPr>
              <w:spacing w:line="360" w:lineRule="exact"/>
              <w:ind w:left="641" w:hanging="641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52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428</w:t>
            </w:r>
          </w:p>
        </w:tc>
        <w:tc>
          <w:tcPr>
            <w:tcW w:w="19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E0E0E0"/>
            <w:vAlign w:val="center"/>
          </w:tcPr>
          <w:p w14:paraId="0A53587F" w14:textId="63A01958" w:rsidR="001411FE" w:rsidRPr="001B7D1A" w:rsidRDefault="00135CB5" w:rsidP="00266252">
            <w:pPr>
              <w:spacing w:line="360" w:lineRule="exact"/>
              <w:ind w:left="628" w:hanging="628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63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166</w:t>
            </w:r>
          </w:p>
        </w:tc>
        <w:tc>
          <w:tcPr>
            <w:tcW w:w="2027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E0E0E0"/>
            <w:vAlign w:val="center"/>
          </w:tcPr>
          <w:p w14:paraId="3A76B111" w14:textId="5146D24A" w:rsidR="001411FE" w:rsidRPr="001B7D1A" w:rsidRDefault="00286A9D" w:rsidP="00266252">
            <w:pPr>
              <w:spacing w:line="360" w:lineRule="exact"/>
              <w:ind w:left="641" w:hanging="641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/>
                <w:sz w:val="28"/>
                <w:szCs w:val="28"/>
              </w:rPr>
              <w:t>7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3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904</w:t>
            </w:r>
          </w:p>
        </w:tc>
      </w:tr>
      <w:tr w:rsidR="001411FE" w:rsidRPr="00080903" w14:paraId="6A75ED87" w14:textId="77777777" w:rsidTr="00390C71">
        <w:trPr>
          <w:trHeight w:val="535"/>
          <w:jc w:val="center"/>
        </w:trPr>
        <w:tc>
          <w:tcPr>
            <w:tcW w:w="128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D6B6BDC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六</w:t>
            </w:r>
          </w:p>
        </w:tc>
        <w:tc>
          <w:tcPr>
            <w:tcW w:w="2099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D15BED9" w14:textId="358172C0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4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7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246</w:t>
            </w:r>
          </w:p>
        </w:tc>
        <w:tc>
          <w:tcPr>
            <w:tcW w:w="1954" w:type="dxa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6476233" w14:textId="7D08975F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5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6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286A9D" w:rsidRPr="001B7D1A">
              <w:rPr>
                <w:rFonts w:eastAsia="標楷體"/>
                <w:sz w:val="28"/>
                <w:szCs w:val="28"/>
              </w:rPr>
              <w:t>92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3</w:t>
            </w:r>
          </w:p>
        </w:tc>
        <w:tc>
          <w:tcPr>
            <w:tcW w:w="2027" w:type="dxa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6B8F106C" w14:textId="5BC3128F" w:rsidR="001411FE" w:rsidRPr="001B7D1A" w:rsidRDefault="00286A9D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/>
                <w:sz w:val="28"/>
                <w:szCs w:val="28"/>
              </w:rPr>
              <w:t>6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6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/>
                <w:sz w:val="28"/>
                <w:szCs w:val="28"/>
              </w:rPr>
              <w:t>6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0</w:t>
            </w:r>
            <w:r w:rsidRPr="001B7D1A">
              <w:rPr>
                <w:rFonts w:eastAsia="標楷體"/>
                <w:sz w:val="28"/>
                <w:szCs w:val="28"/>
              </w:rPr>
              <w:t>0</w:t>
            </w:r>
          </w:p>
        </w:tc>
      </w:tr>
      <w:tr w:rsidR="001411FE" w:rsidRPr="00080903" w14:paraId="0AD7390E" w14:textId="77777777" w:rsidTr="00390C71">
        <w:trPr>
          <w:trHeight w:val="549"/>
          <w:jc w:val="center"/>
        </w:trPr>
        <w:tc>
          <w:tcPr>
            <w:tcW w:w="128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49263C45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五</w:t>
            </w:r>
          </w:p>
        </w:tc>
        <w:tc>
          <w:tcPr>
            <w:tcW w:w="2099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5AE2EFF1" w14:textId="222594B8" w:rsidR="001411FE" w:rsidRPr="001B7D1A" w:rsidRDefault="00286A9D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/>
                <w:sz w:val="28"/>
                <w:szCs w:val="28"/>
              </w:rPr>
              <w:t>4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2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553</w:t>
            </w:r>
          </w:p>
        </w:tc>
        <w:tc>
          <w:tcPr>
            <w:tcW w:w="1954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4F1BD853" w14:textId="26CB04EA" w:rsidR="001411FE" w:rsidRPr="001B7D1A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51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2</w:t>
            </w:r>
            <w:r w:rsidR="00286A9D" w:rsidRPr="001B7D1A">
              <w:rPr>
                <w:rFonts w:eastAsia="標楷體"/>
                <w:sz w:val="28"/>
                <w:szCs w:val="28"/>
              </w:rPr>
              <w:t>69</w:t>
            </w:r>
          </w:p>
        </w:tc>
        <w:tc>
          <w:tcPr>
            <w:tcW w:w="2027" w:type="dxa"/>
            <w:tcBorders>
              <w:left w:val="nil"/>
              <w:right w:val="single" w:sz="12" w:space="0" w:color="auto"/>
            </w:tcBorders>
            <w:shd w:val="clear" w:color="auto" w:fill="D9D9D9"/>
            <w:vAlign w:val="center"/>
          </w:tcPr>
          <w:p w14:paraId="7A46D7F1" w14:textId="35BB6FE6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5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9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985</w:t>
            </w:r>
          </w:p>
        </w:tc>
      </w:tr>
      <w:tr w:rsidR="001411FE" w:rsidRPr="00080903" w14:paraId="0D3DF29C" w14:textId="77777777" w:rsidTr="00390C71">
        <w:trPr>
          <w:trHeight w:val="557"/>
          <w:jc w:val="center"/>
        </w:trPr>
        <w:tc>
          <w:tcPr>
            <w:tcW w:w="128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DB49557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四</w:t>
            </w:r>
          </w:p>
        </w:tc>
        <w:tc>
          <w:tcPr>
            <w:tcW w:w="2099" w:type="dxa"/>
            <w:tcBorders>
              <w:left w:val="nil"/>
              <w:right w:val="nil"/>
            </w:tcBorders>
            <w:vAlign w:val="center"/>
          </w:tcPr>
          <w:p w14:paraId="13D220D8" w14:textId="54C6490C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/>
                <w:sz w:val="28"/>
                <w:szCs w:val="28"/>
              </w:rPr>
              <w:t>3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8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336</w:t>
            </w:r>
          </w:p>
        </w:tc>
        <w:tc>
          <w:tcPr>
            <w:tcW w:w="1954" w:type="dxa"/>
            <w:tcBorders>
              <w:left w:val="nil"/>
              <w:right w:val="nil"/>
            </w:tcBorders>
            <w:vAlign w:val="center"/>
          </w:tcPr>
          <w:p w14:paraId="7F42CA38" w14:textId="191F039D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4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6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188</w:t>
            </w:r>
          </w:p>
        </w:tc>
        <w:tc>
          <w:tcPr>
            <w:tcW w:w="2027" w:type="dxa"/>
            <w:tcBorders>
              <w:left w:val="nil"/>
              <w:right w:val="single" w:sz="12" w:space="0" w:color="auto"/>
            </w:tcBorders>
            <w:vAlign w:val="center"/>
          </w:tcPr>
          <w:p w14:paraId="4054B8AF" w14:textId="02827741" w:rsidR="001411FE" w:rsidRPr="001B7D1A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54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040</w:t>
            </w:r>
          </w:p>
        </w:tc>
      </w:tr>
      <w:tr w:rsidR="001411FE" w:rsidRPr="00080903" w14:paraId="2AF5EC29" w14:textId="77777777" w:rsidTr="00390C71">
        <w:trPr>
          <w:trHeight w:val="565"/>
          <w:jc w:val="center"/>
        </w:trPr>
        <w:tc>
          <w:tcPr>
            <w:tcW w:w="128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C9106C4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三</w:t>
            </w:r>
          </w:p>
        </w:tc>
        <w:tc>
          <w:tcPr>
            <w:tcW w:w="2099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02BD5A9C" w14:textId="2FF34DCB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/>
                <w:sz w:val="28"/>
                <w:szCs w:val="28"/>
              </w:rPr>
              <w:t>3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4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536</w:t>
            </w:r>
          </w:p>
        </w:tc>
        <w:tc>
          <w:tcPr>
            <w:tcW w:w="1954" w:type="dxa"/>
            <w:tcBorders>
              <w:left w:val="nil"/>
              <w:right w:val="nil"/>
            </w:tcBorders>
            <w:shd w:val="clear" w:color="auto" w:fill="D9D9D9"/>
            <w:vAlign w:val="center"/>
          </w:tcPr>
          <w:p w14:paraId="3549B823" w14:textId="408A9361" w:rsidR="001411FE" w:rsidRPr="001B7D1A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41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="00286A9D" w:rsidRPr="001B7D1A">
              <w:rPr>
                <w:rFonts w:eastAsia="標楷體"/>
                <w:sz w:val="28"/>
                <w:szCs w:val="28"/>
              </w:rPr>
              <w:t>6</w:t>
            </w:r>
            <w:r w:rsidRPr="001B7D1A">
              <w:rPr>
                <w:rFonts w:eastAsia="標楷體" w:hint="eastAsia"/>
                <w:sz w:val="28"/>
                <w:szCs w:val="28"/>
              </w:rPr>
              <w:t>10</w:t>
            </w:r>
          </w:p>
        </w:tc>
        <w:tc>
          <w:tcPr>
            <w:tcW w:w="2027" w:type="dxa"/>
            <w:tcBorders>
              <w:left w:val="nil"/>
              <w:right w:val="single" w:sz="12" w:space="0" w:color="auto"/>
            </w:tcBorders>
            <w:shd w:val="clear" w:color="auto" w:fill="D9D9D9"/>
            <w:vAlign w:val="center"/>
          </w:tcPr>
          <w:p w14:paraId="6829E9A9" w14:textId="68B7F130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4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8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684</w:t>
            </w:r>
          </w:p>
        </w:tc>
      </w:tr>
      <w:tr w:rsidR="001411FE" w:rsidRPr="00080903" w14:paraId="2452142F" w14:textId="77777777" w:rsidTr="00390C71">
        <w:trPr>
          <w:trHeight w:val="543"/>
          <w:jc w:val="center"/>
        </w:trPr>
        <w:tc>
          <w:tcPr>
            <w:tcW w:w="128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771ACB9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二</w:t>
            </w:r>
          </w:p>
        </w:tc>
        <w:tc>
          <w:tcPr>
            <w:tcW w:w="2099" w:type="dxa"/>
            <w:tcBorders>
              <w:left w:val="nil"/>
              <w:right w:val="nil"/>
            </w:tcBorders>
            <w:vAlign w:val="center"/>
          </w:tcPr>
          <w:p w14:paraId="1EFC0828" w14:textId="7F801531" w:rsidR="001411FE" w:rsidRPr="001B7D1A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31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Pr="001B7D1A">
              <w:rPr>
                <w:rFonts w:eastAsia="標楷體" w:hint="eastAsia"/>
                <w:sz w:val="28"/>
                <w:szCs w:val="28"/>
              </w:rPr>
              <w:t>115</w:t>
            </w:r>
          </w:p>
        </w:tc>
        <w:tc>
          <w:tcPr>
            <w:tcW w:w="1954" w:type="dxa"/>
            <w:tcBorders>
              <w:left w:val="nil"/>
              <w:right w:val="nil"/>
            </w:tcBorders>
            <w:vAlign w:val="center"/>
          </w:tcPr>
          <w:p w14:paraId="45D19CEE" w14:textId="0FEECA5B" w:rsidR="001411FE" w:rsidRPr="001B7D1A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 w:hint="eastAsia"/>
                <w:sz w:val="28"/>
                <w:szCs w:val="28"/>
              </w:rPr>
              <w:t>3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7</w:t>
            </w:r>
            <w:r w:rsidRPr="001B7D1A">
              <w:rPr>
                <w:rFonts w:eastAsia="標楷體"/>
                <w:sz w:val="28"/>
                <w:szCs w:val="28"/>
              </w:rPr>
              <w:t>,</w:t>
            </w:r>
            <w:r w:rsidR="00286A9D" w:rsidRPr="001B7D1A">
              <w:rPr>
                <w:rFonts w:eastAsia="標楷體"/>
                <w:sz w:val="28"/>
                <w:szCs w:val="28"/>
              </w:rPr>
              <w:t>4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88</w:t>
            </w:r>
          </w:p>
        </w:tc>
        <w:tc>
          <w:tcPr>
            <w:tcW w:w="2027" w:type="dxa"/>
            <w:tcBorders>
              <w:left w:val="nil"/>
              <w:right w:val="single" w:sz="12" w:space="0" w:color="auto"/>
            </w:tcBorders>
            <w:vAlign w:val="center"/>
          </w:tcPr>
          <w:p w14:paraId="157E2B5C" w14:textId="4E6FB235" w:rsidR="001411FE" w:rsidRPr="001B7D1A" w:rsidRDefault="00286A9D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B7D1A">
              <w:rPr>
                <w:rFonts w:eastAsia="標楷體"/>
                <w:sz w:val="28"/>
                <w:szCs w:val="28"/>
              </w:rPr>
              <w:t>4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3</w:t>
            </w:r>
            <w:r w:rsidR="001411FE" w:rsidRPr="001B7D1A">
              <w:rPr>
                <w:rFonts w:eastAsia="標楷體"/>
                <w:sz w:val="28"/>
                <w:szCs w:val="28"/>
              </w:rPr>
              <w:t>,</w:t>
            </w:r>
            <w:r w:rsidR="00135CB5" w:rsidRPr="001B7D1A">
              <w:rPr>
                <w:rFonts w:eastAsia="標楷體" w:hint="eastAsia"/>
                <w:sz w:val="28"/>
                <w:szCs w:val="28"/>
              </w:rPr>
              <w:t>86</w:t>
            </w:r>
            <w:r w:rsidRPr="001B7D1A">
              <w:rPr>
                <w:rFonts w:eastAsia="標楷體"/>
                <w:sz w:val="28"/>
                <w:szCs w:val="28"/>
              </w:rPr>
              <w:t>1</w:t>
            </w:r>
          </w:p>
        </w:tc>
      </w:tr>
      <w:tr w:rsidR="001411FE" w:rsidRPr="00080903" w14:paraId="363FF234" w14:textId="77777777" w:rsidTr="00390C71">
        <w:trPr>
          <w:trHeight w:val="720"/>
          <w:jc w:val="center"/>
        </w:trPr>
        <w:tc>
          <w:tcPr>
            <w:tcW w:w="128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BDD058B" w14:textId="77777777" w:rsidR="001411FE" w:rsidRPr="00080903" w:rsidRDefault="001411FE" w:rsidP="00266252">
            <w:pPr>
              <w:spacing w:line="360" w:lineRule="exact"/>
              <w:ind w:left="561" w:hanging="561"/>
              <w:jc w:val="center"/>
              <w:rPr>
                <w:rFonts w:eastAsia="標楷體"/>
                <w:b/>
                <w:bCs/>
                <w:sz w:val="28"/>
                <w:szCs w:val="28"/>
              </w:rPr>
            </w:pPr>
            <w:proofErr w:type="gramStart"/>
            <w:r w:rsidRPr="00080903">
              <w:rPr>
                <w:rFonts w:eastAsia="標楷體" w:hint="eastAsia"/>
                <w:b/>
                <w:bCs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2099" w:type="dxa"/>
            <w:tcBorders>
              <w:left w:val="nil"/>
              <w:bottom w:val="single" w:sz="12" w:space="0" w:color="auto"/>
              <w:right w:val="nil"/>
            </w:tcBorders>
            <w:shd w:val="clear" w:color="auto" w:fill="D9D9D9"/>
            <w:vAlign w:val="center"/>
          </w:tcPr>
          <w:p w14:paraId="692AA7B8" w14:textId="77777777" w:rsidR="001411FE" w:rsidRPr="001411FE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411FE">
              <w:rPr>
                <w:rFonts w:eastAsia="標楷體" w:hint="eastAsia"/>
                <w:sz w:val="28"/>
                <w:szCs w:val="28"/>
              </w:rPr>
              <w:t>當年度</w:t>
            </w:r>
          </w:p>
          <w:p w14:paraId="2471325C" w14:textId="77777777" w:rsidR="001411FE" w:rsidRPr="001411FE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411FE">
              <w:rPr>
                <w:rFonts w:eastAsia="標楷體" w:hint="eastAsia"/>
                <w:sz w:val="28"/>
                <w:szCs w:val="28"/>
              </w:rPr>
              <w:t>每月基本工資</w:t>
            </w:r>
          </w:p>
        </w:tc>
        <w:tc>
          <w:tcPr>
            <w:tcW w:w="1954" w:type="dxa"/>
            <w:tcBorders>
              <w:left w:val="nil"/>
              <w:bottom w:val="single" w:sz="12" w:space="0" w:color="auto"/>
              <w:right w:val="nil"/>
            </w:tcBorders>
            <w:shd w:val="clear" w:color="auto" w:fill="D9D9D9"/>
            <w:vAlign w:val="center"/>
          </w:tcPr>
          <w:p w14:paraId="25A5B835" w14:textId="692CB4EE" w:rsidR="001411FE" w:rsidRPr="001411FE" w:rsidRDefault="001411FE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 w:rsidRPr="001411FE">
              <w:rPr>
                <w:rFonts w:eastAsia="標楷體" w:hint="eastAsia"/>
                <w:sz w:val="28"/>
                <w:szCs w:val="28"/>
              </w:rPr>
              <w:t>3</w:t>
            </w:r>
            <w:r w:rsidR="00135CB5">
              <w:rPr>
                <w:rFonts w:eastAsia="標楷體" w:hint="eastAsia"/>
                <w:sz w:val="28"/>
                <w:szCs w:val="28"/>
              </w:rPr>
              <w:t>4</w:t>
            </w:r>
            <w:r w:rsidRPr="001411FE">
              <w:rPr>
                <w:rFonts w:eastAsia="標楷體"/>
                <w:sz w:val="28"/>
                <w:szCs w:val="28"/>
              </w:rPr>
              <w:t>,</w:t>
            </w:r>
            <w:r w:rsidR="00135CB5">
              <w:rPr>
                <w:rFonts w:eastAsia="標楷體" w:hint="eastAsia"/>
                <w:sz w:val="28"/>
                <w:szCs w:val="28"/>
              </w:rPr>
              <w:t>2</w:t>
            </w:r>
            <w:r w:rsidR="00286A9D">
              <w:rPr>
                <w:rFonts w:eastAsia="標楷體"/>
                <w:sz w:val="28"/>
                <w:szCs w:val="28"/>
              </w:rPr>
              <w:t>07</w:t>
            </w:r>
          </w:p>
        </w:tc>
        <w:tc>
          <w:tcPr>
            <w:tcW w:w="2027" w:type="dxa"/>
            <w:tcBorders>
              <w:left w:val="nil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6198995A" w14:textId="78166F1B" w:rsidR="001411FE" w:rsidRPr="001411FE" w:rsidRDefault="00135CB5" w:rsidP="00266252">
            <w:pPr>
              <w:spacing w:line="360" w:lineRule="exact"/>
              <w:ind w:left="560" w:hanging="560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40</w:t>
            </w:r>
            <w:r w:rsidR="001411FE" w:rsidRPr="001411FE">
              <w:rPr>
                <w:rFonts w:eastAsia="標楷體"/>
                <w:sz w:val="28"/>
                <w:szCs w:val="28"/>
              </w:rPr>
              <w:t>,</w:t>
            </w:r>
            <w:r>
              <w:rPr>
                <w:rFonts w:eastAsia="標楷體" w:hint="eastAsia"/>
                <w:sz w:val="28"/>
                <w:szCs w:val="28"/>
              </w:rPr>
              <w:t>022</w:t>
            </w:r>
          </w:p>
        </w:tc>
      </w:tr>
    </w:tbl>
    <w:p w14:paraId="55D7B995" w14:textId="6FDC8E15" w:rsidR="007F2E45" w:rsidRPr="00080903" w:rsidRDefault="007F2E45" w:rsidP="00390C71">
      <w:pPr>
        <w:spacing w:line="320" w:lineRule="exact"/>
        <w:ind w:leftChars="500" w:left="1920" w:rightChars="500" w:right="1200" w:hangingChars="300" w:hanging="720"/>
      </w:pPr>
      <w:r w:rsidRPr="007F2E45">
        <w:rPr>
          <w:rFonts w:eastAsia="標楷體" w:hint="eastAsia"/>
        </w:rPr>
        <w:t>備註：本表之修訂如係配合軍公教員工待遇一致調整之政策調薪，未涉及本校約用人員管理辦法條文之修正，循行政程序</w:t>
      </w:r>
      <w:proofErr w:type="gramStart"/>
      <w:r w:rsidRPr="007F2E45">
        <w:rPr>
          <w:rFonts w:eastAsia="標楷體" w:hint="eastAsia"/>
        </w:rPr>
        <w:t>簽核奉准</w:t>
      </w:r>
      <w:proofErr w:type="gramEnd"/>
      <w:r w:rsidRPr="007F2E45">
        <w:rPr>
          <w:rFonts w:eastAsia="標楷體" w:hint="eastAsia"/>
        </w:rPr>
        <w:t>後發布施行，後提行政會議與校務基金管理委員會</w:t>
      </w:r>
      <w:r>
        <w:rPr>
          <w:rFonts w:eastAsia="標楷體" w:hint="eastAsia"/>
        </w:rPr>
        <w:t>備查</w:t>
      </w:r>
      <w:r w:rsidRPr="007F2E45">
        <w:rPr>
          <w:rFonts w:eastAsia="標楷體" w:hint="eastAsia"/>
        </w:rPr>
        <w:t>。</w:t>
      </w:r>
    </w:p>
    <w:sectPr w:rsidR="007F2E45" w:rsidRPr="00080903" w:rsidSect="00390C71">
      <w:footerReference w:type="default" r:id="rId9"/>
      <w:pgSz w:w="11906" w:h="16838"/>
      <w:pgMar w:top="1134" w:right="1134" w:bottom="993" w:left="1134" w:header="851" w:footer="567" w:gutter="0"/>
      <w:pgNumType w:start="1"/>
      <w:cols w:space="425"/>
      <w:docGrid w:type="lines"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E0761" w14:textId="77777777" w:rsidR="000F2598" w:rsidRDefault="000F2598">
      <w:r>
        <w:separator/>
      </w:r>
    </w:p>
  </w:endnote>
  <w:endnote w:type="continuationSeparator" w:id="0">
    <w:p w14:paraId="431A24CC" w14:textId="77777777" w:rsidR="000F2598" w:rsidRDefault="000F25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..">
    <w:altName w:val="標楷體"/>
    <w:panose1 w:val="00000000000000000000"/>
    <w:charset w:val="88"/>
    <w:family w:val="script"/>
    <w:notTrueType/>
    <w:pitch w:val="default"/>
    <w:sig w:usb0="00000001" w:usb1="08080000" w:usb2="00000010" w:usb3="00000000" w:csb0="00100000" w:csb1="00000000"/>
  </w:font>
  <w:font w:name="華康儷粗黑">
    <w:altName w:val="細明體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全真楷書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華康楷書體W3">
    <w:charset w:val="88"/>
    <w:family w:val="script"/>
    <w:pitch w:val="fixed"/>
    <w:sig w:usb0="80000001" w:usb1="28091800" w:usb2="00000016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0755292"/>
      <w:docPartObj>
        <w:docPartGallery w:val="Page Numbers (Bottom of Page)"/>
        <w:docPartUnique/>
      </w:docPartObj>
    </w:sdtPr>
    <w:sdtEndPr/>
    <w:sdtContent>
      <w:p w14:paraId="5F86F5B6" w14:textId="5E892DE7" w:rsidR="00997D7E" w:rsidRDefault="00997D7E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717C5EC" w14:textId="77777777" w:rsidR="000A2B2D" w:rsidRDefault="000A2B2D">
    <w:pPr>
      <w:spacing w:line="14" w:lineRule="auto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462B38" w14:textId="77777777" w:rsidR="000F2598" w:rsidRDefault="000F2598">
      <w:r>
        <w:separator/>
      </w:r>
    </w:p>
  </w:footnote>
  <w:footnote w:type="continuationSeparator" w:id="0">
    <w:p w14:paraId="3D645B7E" w14:textId="77777777" w:rsidR="000F2598" w:rsidRDefault="000F25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AB077B6"/>
    <w:lvl w:ilvl="0">
      <w:start w:val="1"/>
      <w:numFmt w:val="bullet"/>
      <w:pStyle w:val="a"/>
      <w:lvlText w:val=""/>
      <w:lvlJc w:val="left"/>
      <w:pPr>
        <w:tabs>
          <w:tab w:val="num" w:pos="1353"/>
        </w:tabs>
        <w:ind w:leftChars="200" w:left="1353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2854D3B"/>
    <w:multiLevelType w:val="hybridMultilevel"/>
    <w:tmpl w:val="A4AA999C"/>
    <w:lvl w:ilvl="0" w:tplc="EB2464DC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0D035D38"/>
    <w:multiLevelType w:val="hybridMultilevel"/>
    <w:tmpl w:val="029C6BC4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EAF75CB"/>
    <w:multiLevelType w:val="hybridMultilevel"/>
    <w:tmpl w:val="5DA62E22"/>
    <w:lvl w:ilvl="0" w:tplc="236E8D3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392" w:hanging="480"/>
      </w:pPr>
    </w:lvl>
    <w:lvl w:ilvl="2" w:tplc="0409001B" w:tentative="1">
      <w:start w:val="1"/>
      <w:numFmt w:val="lowerRoman"/>
      <w:lvlText w:val="%3."/>
      <w:lvlJc w:val="right"/>
      <w:pPr>
        <w:ind w:left="872" w:hanging="480"/>
      </w:pPr>
    </w:lvl>
    <w:lvl w:ilvl="3" w:tplc="0409000F" w:tentative="1">
      <w:start w:val="1"/>
      <w:numFmt w:val="decimal"/>
      <w:lvlText w:val="%4."/>
      <w:lvlJc w:val="left"/>
      <w:pPr>
        <w:ind w:left="13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2" w:hanging="480"/>
      </w:pPr>
    </w:lvl>
    <w:lvl w:ilvl="5" w:tplc="0409001B" w:tentative="1">
      <w:start w:val="1"/>
      <w:numFmt w:val="lowerRoman"/>
      <w:lvlText w:val="%6."/>
      <w:lvlJc w:val="right"/>
      <w:pPr>
        <w:ind w:left="2312" w:hanging="480"/>
      </w:pPr>
    </w:lvl>
    <w:lvl w:ilvl="6" w:tplc="0409000F" w:tentative="1">
      <w:start w:val="1"/>
      <w:numFmt w:val="decimal"/>
      <w:lvlText w:val="%7."/>
      <w:lvlJc w:val="left"/>
      <w:pPr>
        <w:ind w:left="27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2" w:hanging="480"/>
      </w:pPr>
    </w:lvl>
    <w:lvl w:ilvl="8" w:tplc="0409001B" w:tentative="1">
      <w:start w:val="1"/>
      <w:numFmt w:val="lowerRoman"/>
      <w:lvlText w:val="%9."/>
      <w:lvlJc w:val="right"/>
      <w:pPr>
        <w:ind w:left="3752" w:hanging="480"/>
      </w:pPr>
    </w:lvl>
  </w:abstractNum>
  <w:abstractNum w:abstractNumId="4" w15:restartNumberingAfterBreak="0">
    <w:nsid w:val="1A962FE3"/>
    <w:multiLevelType w:val="hybridMultilevel"/>
    <w:tmpl w:val="D08E910A"/>
    <w:lvl w:ilvl="0" w:tplc="F89AE8BE">
      <w:start w:val="1"/>
      <w:numFmt w:val="taiwaneseCountingThousand"/>
      <w:lvlText w:val="%1、"/>
      <w:lvlJc w:val="left"/>
      <w:pPr>
        <w:ind w:left="18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00" w:hanging="480"/>
      </w:pPr>
    </w:lvl>
    <w:lvl w:ilvl="2" w:tplc="0409001B" w:tentative="1">
      <w:start w:val="1"/>
      <w:numFmt w:val="lowerRoman"/>
      <w:lvlText w:val="%3."/>
      <w:lvlJc w:val="right"/>
      <w:pPr>
        <w:ind w:left="2580" w:hanging="480"/>
      </w:pPr>
    </w:lvl>
    <w:lvl w:ilvl="3" w:tplc="0409000F" w:tentative="1">
      <w:start w:val="1"/>
      <w:numFmt w:val="decimal"/>
      <w:lvlText w:val="%4."/>
      <w:lvlJc w:val="left"/>
      <w:pPr>
        <w:ind w:left="30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40" w:hanging="480"/>
      </w:pPr>
    </w:lvl>
    <w:lvl w:ilvl="5" w:tplc="0409001B" w:tentative="1">
      <w:start w:val="1"/>
      <w:numFmt w:val="lowerRoman"/>
      <w:lvlText w:val="%6."/>
      <w:lvlJc w:val="right"/>
      <w:pPr>
        <w:ind w:left="4020" w:hanging="480"/>
      </w:pPr>
    </w:lvl>
    <w:lvl w:ilvl="6" w:tplc="0409000F" w:tentative="1">
      <w:start w:val="1"/>
      <w:numFmt w:val="decimal"/>
      <w:lvlText w:val="%7."/>
      <w:lvlJc w:val="left"/>
      <w:pPr>
        <w:ind w:left="45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80" w:hanging="480"/>
      </w:pPr>
    </w:lvl>
    <w:lvl w:ilvl="8" w:tplc="0409001B" w:tentative="1">
      <w:start w:val="1"/>
      <w:numFmt w:val="lowerRoman"/>
      <w:lvlText w:val="%9."/>
      <w:lvlJc w:val="right"/>
      <w:pPr>
        <w:ind w:left="5460" w:hanging="480"/>
      </w:pPr>
    </w:lvl>
  </w:abstractNum>
  <w:abstractNum w:abstractNumId="5" w15:restartNumberingAfterBreak="0">
    <w:nsid w:val="1C800001"/>
    <w:multiLevelType w:val="hybridMultilevel"/>
    <w:tmpl w:val="D5C69170"/>
    <w:lvl w:ilvl="0" w:tplc="3B08EF6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1EDB6500"/>
    <w:multiLevelType w:val="hybridMultilevel"/>
    <w:tmpl w:val="0C7E8880"/>
    <w:lvl w:ilvl="0" w:tplc="AD02C812">
      <w:start w:val="1"/>
      <w:numFmt w:val="taiwaneseCountingThousand"/>
      <w:lvlText w:val="%1、"/>
      <w:lvlJc w:val="left"/>
      <w:pPr>
        <w:tabs>
          <w:tab w:val="num" w:pos="600"/>
        </w:tabs>
        <w:ind w:left="600" w:hanging="480"/>
      </w:pPr>
      <w:rPr>
        <w:rFonts w:cs="Times New Roman" w:hint="default"/>
      </w:rPr>
    </w:lvl>
    <w:lvl w:ilvl="1" w:tplc="40660C46">
      <w:start w:val="1"/>
      <w:numFmt w:val="decimal"/>
      <w:lvlText w:val="%2."/>
      <w:lvlJc w:val="left"/>
      <w:pPr>
        <w:ind w:left="96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  <w:rPr>
        <w:rFonts w:cs="Times New Roman"/>
      </w:rPr>
    </w:lvl>
  </w:abstractNum>
  <w:abstractNum w:abstractNumId="7" w15:restartNumberingAfterBreak="0">
    <w:nsid w:val="27732817"/>
    <w:multiLevelType w:val="singleLevel"/>
    <w:tmpl w:val="FA20421C"/>
    <w:lvl w:ilvl="0">
      <w:start w:val="1"/>
      <w:numFmt w:val="ideographTraditional"/>
      <w:pStyle w:val="a0"/>
      <w:lvlText w:val="%1、"/>
      <w:lvlJc w:val="left"/>
      <w:pPr>
        <w:tabs>
          <w:tab w:val="num" w:pos="585"/>
        </w:tabs>
        <w:ind w:left="585" w:hanging="585"/>
      </w:pPr>
      <w:rPr>
        <w:rFonts w:hint="eastAsia"/>
        <w:sz w:val="24"/>
      </w:rPr>
    </w:lvl>
  </w:abstractNum>
  <w:abstractNum w:abstractNumId="8" w15:restartNumberingAfterBreak="0">
    <w:nsid w:val="29D208DA"/>
    <w:multiLevelType w:val="hybridMultilevel"/>
    <w:tmpl w:val="CD049C22"/>
    <w:lvl w:ilvl="0" w:tplc="AD02C812">
      <w:start w:val="1"/>
      <w:numFmt w:val="taiwaneseCountingThousand"/>
      <w:lvlText w:val="%1、"/>
      <w:lvlJc w:val="left"/>
      <w:pPr>
        <w:tabs>
          <w:tab w:val="num" w:pos="600"/>
        </w:tabs>
        <w:ind w:left="6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</w:lvl>
  </w:abstractNum>
  <w:abstractNum w:abstractNumId="9" w15:restartNumberingAfterBreak="0">
    <w:nsid w:val="448A2D45"/>
    <w:multiLevelType w:val="hybridMultilevel"/>
    <w:tmpl w:val="45BC9F22"/>
    <w:lvl w:ilvl="0" w:tplc="6D1E6EE8">
      <w:start w:val="1"/>
      <w:numFmt w:val="taiwaneseCountingThousand"/>
      <w:lvlText w:val="第%1條"/>
      <w:lvlJc w:val="left"/>
      <w:pPr>
        <w:tabs>
          <w:tab w:val="num" w:pos="907"/>
        </w:tabs>
        <w:ind w:left="907" w:hanging="907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47D85D7E"/>
    <w:multiLevelType w:val="hybridMultilevel"/>
    <w:tmpl w:val="8FE262C2"/>
    <w:lvl w:ilvl="0" w:tplc="38683DBA">
      <w:start w:val="1"/>
      <w:numFmt w:val="taiwaneseCountingThousand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1" w15:restartNumberingAfterBreak="0">
    <w:nsid w:val="4B2E77A2"/>
    <w:multiLevelType w:val="hybridMultilevel"/>
    <w:tmpl w:val="3AE00C4E"/>
    <w:lvl w:ilvl="0" w:tplc="282A55E8">
      <w:start w:val="1"/>
      <w:numFmt w:val="taiwaneseCountingThousand"/>
      <w:pStyle w:val="a1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C40383A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526C3EC4"/>
    <w:multiLevelType w:val="hybridMultilevel"/>
    <w:tmpl w:val="51C6725E"/>
    <w:lvl w:ilvl="0" w:tplc="43A6CC7E">
      <w:start w:val="1"/>
      <w:numFmt w:val="decimal"/>
      <w:lvlText w:val="%1."/>
      <w:lvlJc w:val="left"/>
      <w:pPr>
        <w:ind w:left="600" w:hanging="480"/>
      </w:pPr>
      <w:rPr>
        <w:rFonts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548B25F0"/>
    <w:multiLevelType w:val="hybridMultilevel"/>
    <w:tmpl w:val="3FF654D6"/>
    <w:lvl w:ilvl="0" w:tplc="9E8CF294">
      <w:start w:val="1"/>
      <w:numFmt w:val="taiwaneseCountingThousand"/>
      <w:lvlText w:val="%1、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5335F0F"/>
    <w:multiLevelType w:val="hybridMultilevel"/>
    <w:tmpl w:val="D08E910A"/>
    <w:lvl w:ilvl="0" w:tplc="F89AE8BE">
      <w:start w:val="1"/>
      <w:numFmt w:val="taiwaneseCountingThousand"/>
      <w:lvlText w:val="%1、"/>
      <w:lvlJc w:val="left"/>
      <w:pPr>
        <w:ind w:left="18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00" w:hanging="480"/>
      </w:pPr>
    </w:lvl>
    <w:lvl w:ilvl="2" w:tplc="0409001B" w:tentative="1">
      <w:start w:val="1"/>
      <w:numFmt w:val="lowerRoman"/>
      <w:lvlText w:val="%3."/>
      <w:lvlJc w:val="right"/>
      <w:pPr>
        <w:ind w:left="2580" w:hanging="480"/>
      </w:pPr>
    </w:lvl>
    <w:lvl w:ilvl="3" w:tplc="0409000F" w:tentative="1">
      <w:start w:val="1"/>
      <w:numFmt w:val="decimal"/>
      <w:lvlText w:val="%4."/>
      <w:lvlJc w:val="left"/>
      <w:pPr>
        <w:ind w:left="30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40" w:hanging="480"/>
      </w:pPr>
    </w:lvl>
    <w:lvl w:ilvl="5" w:tplc="0409001B" w:tentative="1">
      <w:start w:val="1"/>
      <w:numFmt w:val="lowerRoman"/>
      <w:lvlText w:val="%6."/>
      <w:lvlJc w:val="right"/>
      <w:pPr>
        <w:ind w:left="4020" w:hanging="480"/>
      </w:pPr>
    </w:lvl>
    <w:lvl w:ilvl="6" w:tplc="0409000F" w:tentative="1">
      <w:start w:val="1"/>
      <w:numFmt w:val="decimal"/>
      <w:lvlText w:val="%7."/>
      <w:lvlJc w:val="left"/>
      <w:pPr>
        <w:ind w:left="45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80" w:hanging="480"/>
      </w:pPr>
    </w:lvl>
    <w:lvl w:ilvl="8" w:tplc="0409001B" w:tentative="1">
      <w:start w:val="1"/>
      <w:numFmt w:val="lowerRoman"/>
      <w:lvlText w:val="%9."/>
      <w:lvlJc w:val="right"/>
      <w:pPr>
        <w:ind w:left="5460" w:hanging="480"/>
      </w:pPr>
    </w:lvl>
  </w:abstractNum>
  <w:abstractNum w:abstractNumId="15" w15:restartNumberingAfterBreak="0">
    <w:nsid w:val="56EB309A"/>
    <w:multiLevelType w:val="hybridMultilevel"/>
    <w:tmpl w:val="5DA62E22"/>
    <w:lvl w:ilvl="0" w:tplc="236E8D3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392" w:hanging="480"/>
      </w:pPr>
    </w:lvl>
    <w:lvl w:ilvl="2" w:tplc="0409001B" w:tentative="1">
      <w:start w:val="1"/>
      <w:numFmt w:val="lowerRoman"/>
      <w:lvlText w:val="%3."/>
      <w:lvlJc w:val="right"/>
      <w:pPr>
        <w:ind w:left="872" w:hanging="480"/>
      </w:pPr>
    </w:lvl>
    <w:lvl w:ilvl="3" w:tplc="0409000F" w:tentative="1">
      <w:start w:val="1"/>
      <w:numFmt w:val="decimal"/>
      <w:lvlText w:val="%4."/>
      <w:lvlJc w:val="left"/>
      <w:pPr>
        <w:ind w:left="13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2" w:hanging="480"/>
      </w:pPr>
    </w:lvl>
    <w:lvl w:ilvl="5" w:tplc="0409001B" w:tentative="1">
      <w:start w:val="1"/>
      <w:numFmt w:val="lowerRoman"/>
      <w:lvlText w:val="%6."/>
      <w:lvlJc w:val="right"/>
      <w:pPr>
        <w:ind w:left="2312" w:hanging="480"/>
      </w:pPr>
    </w:lvl>
    <w:lvl w:ilvl="6" w:tplc="0409000F" w:tentative="1">
      <w:start w:val="1"/>
      <w:numFmt w:val="decimal"/>
      <w:lvlText w:val="%7."/>
      <w:lvlJc w:val="left"/>
      <w:pPr>
        <w:ind w:left="27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2" w:hanging="480"/>
      </w:pPr>
    </w:lvl>
    <w:lvl w:ilvl="8" w:tplc="0409001B" w:tentative="1">
      <w:start w:val="1"/>
      <w:numFmt w:val="lowerRoman"/>
      <w:lvlText w:val="%9."/>
      <w:lvlJc w:val="right"/>
      <w:pPr>
        <w:ind w:left="3752" w:hanging="480"/>
      </w:pPr>
    </w:lvl>
  </w:abstractNum>
  <w:abstractNum w:abstractNumId="16" w15:restartNumberingAfterBreak="0">
    <w:nsid w:val="5847606D"/>
    <w:multiLevelType w:val="multilevel"/>
    <w:tmpl w:val="C0B8FA6A"/>
    <w:lvl w:ilvl="0">
      <w:start w:val="1"/>
      <w:numFmt w:val="taiwaneseCountingThousand"/>
      <w:pStyle w:val="a2"/>
      <w:suff w:val="nothing"/>
      <w:lvlText w:val="%1、"/>
      <w:lvlJc w:val="left"/>
      <w:pPr>
        <w:ind w:left="1434" w:hanging="714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983" w:hanging="1077"/>
      </w:pPr>
      <w:rPr>
        <w:rFonts w:hint="eastAsia"/>
        <w:lang w:val="en-US"/>
      </w:rPr>
    </w:lvl>
    <w:lvl w:ilvl="2">
      <w:start w:val="1"/>
      <w:numFmt w:val="decimalFullWidth"/>
      <w:suff w:val="nothing"/>
      <w:lvlText w:val="%3、"/>
      <w:lvlJc w:val="left"/>
      <w:pPr>
        <w:ind w:left="2369" w:hanging="73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3083" w:hanging="1089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3460" w:hanging="640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3440"/>
        </w:tabs>
        <w:ind w:left="3440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4007"/>
        </w:tabs>
        <w:ind w:left="4007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574"/>
        </w:tabs>
        <w:ind w:left="4574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282"/>
        </w:tabs>
        <w:ind w:left="5282" w:hanging="1700"/>
      </w:pPr>
      <w:rPr>
        <w:rFonts w:hint="eastAsia"/>
      </w:rPr>
    </w:lvl>
  </w:abstractNum>
  <w:abstractNum w:abstractNumId="17" w15:restartNumberingAfterBreak="0">
    <w:nsid w:val="5BC156BC"/>
    <w:multiLevelType w:val="hybridMultilevel"/>
    <w:tmpl w:val="CC80ED54"/>
    <w:lvl w:ilvl="0" w:tplc="236E8D3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2DF4D62"/>
    <w:multiLevelType w:val="hybridMultilevel"/>
    <w:tmpl w:val="04940DF0"/>
    <w:lvl w:ilvl="0" w:tplc="FC0C029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755052F"/>
    <w:multiLevelType w:val="hybridMultilevel"/>
    <w:tmpl w:val="CC80ED54"/>
    <w:lvl w:ilvl="0" w:tplc="236E8D3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76F5B39"/>
    <w:multiLevelType w:val="hybridMultilevel"/>
    <w:tmpl w:val="CF5818E2"/>
    <w:lvl w:ilvl="0" w:tplc="9754DB88">
      <w:start w:val="1"/>
      <w:numFmt w:val="taiwaneseCountingThousand"/>
      <w:lvlText w:val="%1、"/>
      <w:lvlJc w:val="left"/>
      <w:pPr>
        <w:ind w:left="906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21" w15:restartNumberingAfterBreak="0">
    <w:nsid w:val="69830478"/>
    <w:multiLevelType w:val="hybridMultilevel"/>
    <w:tmpl w:val="5DE69772"/>
    <w:lvl w:ilvl="0" w:tplc="8750A56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994318B"/>
    <w:multiLevelType w:val="hybridMultilevel"/>
    <w:tmpl w:val="5DA62E22"/>
    <w:lvl w:ilvl="0" w:tplc="236E8D3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392" w:hanging="480"/>
      </w:pPr>
    </w:lvl>
    <w:lvl w:ilvl="2" w:tplc="0409001B" w:tentative="1">
      <w:start w:val="1"/>
      <w:numFmt w:val="lowerRoman"/>
      <w:lvlText w:val="%3."/>
      <w:lvlJc w:val="right"/>
      <w:pPr>
        <w:ind w:left="872" w:hanging="480"/>
      </w:pPr>
    </w:lvl>
    <w:lvl w:ilvl="3" w:tplc="0409000F" w:tentative="1">
      <w:start w:val="1"/>
      <w:numFmt w:val="decimal"/>
      <w:lvlText w:val="%4."/>
      <w:lvlJc w:val="left"/>
      <w:pPr>
        <w:ind w:left="13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2" w:hanging="480"/>
      </w:pPr>
    </w:lvl>
    <w:lvl w:ilvl="5" w:tplc="0409001B" w:tentative="1">
      <w:start w:val="1"/>
      <w:numFmt w:val="lowerRoman"/>
      <w:lvlText w:val="%6."/>
      <w:lvlJc w:val="right"/>
      <w:pPr>
        <w:ind w:left="2312" w:hanging="480"/>
      </w:pPr>
    </w:lvl>
    <w:lvl w:ilvl="6" w:tplc="0409000F" w:tentative="1">
      <w:start w:val="1"/>
      <w:numFmt w:val="decimal"/>
      <w:lvlText w:val="%7."/>
      <w:lvlJc w:val="left"/>
      <w:pPr>
        <w:ind w:left="27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2" w:hanging="480"/>
      </w:pPr>
    </w:lvl>
    <w:lvl w:ilvl="8" w:tplc="0409001B" w:tentative="1">
      <w:start w:val="1"/>
      <w:numFmt w:val="lowerRoman"/>
      <w:lvlText w:val="%9."/>
      <w:lvlJc w:val="right"/>
      <w:pPr>
        <w:ind w:left="3752" w:hanging="480"/>
      </w:pPr>
    </w:lvl>
  </w:abstractNum>
  <w:abstractNum w:abstractNumId="23" w15:restartNumberingAfterBreak="0">
    <w:nsid w:val="6A1B56D4"/>
    <w:multiLevelType w:val="hybridMultilevel"/>
    <w:tmpl w:val="AA5067F4"/>
    <w:lvl w:ilvl="0" w:tplc="0CB49FE6">
      <w:start w:val="1"/>
      <w:numFmt w:val="taiwaneseCountingThousand"/>
      <w:lvlText w:val="%1、"/>
      <w:lvlJc w:val="left"/>
      <w:pPr>
        <w:tabs>
          <w:tab w:val="num" w:pos="600"/>
        </w:tabs>
        <w:ind w:left="600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80"/>
        </w:tabs>
        <w:ind w:left="108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560"/>
        </w:tabs>
        <w:ind w:left="15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20"/>
        </w:tabs>
        <w:ind w:left="25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60"/>
        </w:tabs>
        <w:ind w:left="39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40"/>
        </w:tabs>
        <w:ind w:left="4440" w:hanging="480"/>
      </w:pPr>
      <w:rPr>
        <w:rFonts w:cs="Times New Roman"/>
      </w:rPr>
    </w:lvl>
  </w:abstractNum>
  <w:abstractNum w:abstractNumId="24" w15:restartNumberingAfterBreak="0">
    <w:nsid w:val="6DEF4301"/>
    <w:multiLevelType w:val="hybridMultilevel"/>
    <w:tmpl w:val="7B0603F0"/>
    <w:lvl w:ilvl="0" w:tplc="0409000F">
      <w:start w:val="1"/>
      <w:numFmt w:val="decimal"/>
      <w:lvlText w:val="%1."/>
      <w:lvlJc w:val="left"/>
      <w:pPr>
        <w:ind w:left="60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  <w:rPr>
        <w:rFonts w:cs="Times New Roman"/>
      </w:rPr>
    </w:lvl>
  </w:abstractNum>
  <w:abstractNum w:abstractNumId="25" w15:restartNumberingAfterBreak="0">
    <w:nsid w:val="748F5C10"/>
    <w:multiLevelType w:val="hybridMultilevel"/>
    <w:tmpl w:val="5DE69772"/>
    <w:lvl w:ilvl="0" w:tplc="8750A56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9D251A9"/>
    <w:multiLevelType w:val="hybridMultilevel"/>
    <w:tmpl w:val="9928FA84"/>
    <w:lvl w:ilvl="0" w:tplc="AD4EFC4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A741A01"/>
    <w:multiLevelType w:val="hybridMultilevel"/>
    <w:tmpl w:val="CC80ED54"/>
    <w:lvl w:ilvl="0" w:tplc="236E8D3C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0"/>
  </w:num>
  <w:num w:numId="3">
    <w:abstractNumId w:val="16"/>
  </w:num>
  <w:num w:numId="4">
    <w:abstractNumId w:val="7"/>
  </w:num>
  <w:num w:numId="5">
    <w:abstractNumId w:val="9"/>
  </w:num>
  <w:num w:numId="6">
    <w:abstractNumId w:val="18"/>
  </w:num>
  <w:num w:numId="7">
    <w:abstractNumId w:val="5"/>
  </w:num>
  <w:num w:numId="8">
    <w:abstractNumId w:val="1"/>
  </w:num>
  <w:num w:numId="9">
    <w:abstractNumId w:val="26"/>
  </w:num>
  <w:num w:numId="10">
    <w:abstractNumId w:val="10"/>
  </w:num>
  <w:num w:numId="11">
    <w:abstractNumId w:val="14"/>
  </w:num>
  <w:num w:numId="12">
    <w:abstractNumId w:val="20"/>
  </w:num>
  <w:num w:numId="13">
    <w:abstractNumId w:val="13"/>
  </w:num>
  <w:num w:numId="14">
    <w:abstractNumId w:val="15"/>
  </w:num>
  <w:num w:numId="15">
    <w:abstractNumId w:val="19"/>
  </w:num>
  <w:num w:numId="16">
    <w:abstractNumId w:val="25"/>
  </w:num>
  <w:num w:numId="17">
    <w:abstractNumId w:val="27"/>
  </w:num>
  <w:num w:numId="18">
    <w:abstractNumId w:val="17"/>
  </w:num>
  <w:num w:numId="19">
    <w:abstractNumId w:val="8"/>
  </w:num>
  <w:num w:numId="20">
    <w:abstractNumId w:val="22"/>
  </w:num>
  <w:num w:numId="21">
    <w:abstractNumId w:val="21"/>
  </w:num>
  <w:num w:numId="22">
    <w:abstractNumId w:val="4"/>
  </w:num>
  <w:num w:numId="23">
    <w:abstractNumId w:val="12"/>
  </w:num>
  <w:num w:numId="24">
    <w:abstractNumId w:val="6"/>
  </w:num>
  <w:num w:numId="25">
    <w:abstractNumId w:val="24"/>
  </w:num>
  <w:num w:numId="26">
    <w:abstractNumId w:val="23"/>
  </w:num>
  <w:num w:numId="27">
    <w:abstractNumId w:val="2"/>
  </w:num>
  <w:num w:numId="28">
    <w:abstractNumId w:val="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hideSpelling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5"/>
  <w:drawingGridHorizontalSpacing w:val="120"/>
  <w:displayHorizontalDrawingGridEvery w:val="2"/>
  <w:displayVerticalDrawingGridEvery w:val="2"/>
  <w:characterSpacingControl w:val="compressPunctuation"/>
  <w:hdrShapeDefaults>
    <o:shapedefaults v:ext="edit" spidmax="2049" style="mso-position-horizontal-relative:page;mso-position-vertical-relative:page;mso-width-relative:margin;mso-height-relative:margin" fillcolor="white">
      <v:fill color="white"/>
      <v:textbox style="mso-fit-shape-to-text:t" inset="1.5mm,.3mm,1.5mm,.3mm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AFC"/>
    <w:rsid w:val="00000C00"/>
    <w:rsid w:val="00001373"/>
    <w:rsid w:val="00001B3C"/>
    <w:rsid w:val="00001D24"/>
    <w:rsid w:val="00002353"/>
    <w:rsid w:val="000025E0"/>
    <w:rsid w:val="000028B2"/>
    <w:rsid w:val="0000328E"/>
    <w:rsid w:val="000032F0"/>
    <w:rsid w:val="0000560B"/>
    <w:rsid w:val="00007B7C"/>
    <w:rsid w:val="000110C4"/>
    <w:rsid w:val="0001148F"/>
    <w:rsid w:val="00011B92"/>
    <w:rsid w:val="00012717"/>
    <w:rsid w:val="000130AC"/>
    <w:rsid w:val="00013A98"/>
    <w:rsid w:val="00013BD3"/>
    <w:rsid w:val="00013C7A"/>
    <w:rsid w:val="000141DE"/>
    <w:rsid w:val="00014212"/>
    <w:rsid w:val="00014618"/>
    <w:rsid w:val="000146F5"/>
    <w:rsid w:val="00014785"/>
    <w:rsid w:val="00015213"/>
    <w:rsid w:val="000152BD"/>
    <w:rsid w:val="00015992"/>
    <w:rsid w:val="00015F01"/>
    <w:rsid w:val="000172D0"/>
    <w:rsid w:val="000203AC"/>
    <w:rsid w:val="0002087F"/>
    <w:rsid w:val="000213F3"/>
    <w:rsid w:val="00021C47"/>
    <w:rsid w:val="00021F1A"/>
    <w:rsid w:val="0002397B"/>
    <w:rsid w:val="00023F81"/>
    <w:rsid w:val="00024187"/>
    <w:rsid w:val="00025AC1"/>
    <w:rsid w:val="000262E1"/>
    <w:rsid w:val="000274A0"/>
    <w:rsid w:val="000302CB"/>
    <w:rsid w:val="000302D0"/>
    <w:rsid w:val="00030D3A"/>
    <w:rsid w:val="00033C61"/>
    <w:rsid w:val="000349C2"/>
    <w:rsid w:val="00034A9F"/>
    <w:rsid w:val="00034BBB"/>
    <w:rsid w:val="0003592E"/>
    <w:rsid w:val="00035D49"/>
    <w:rsid w:val="00035DE8"/>
    <w:rsid w:val="00036CE8"/>
    <w:rsid w:val="00037B20"/>
    <w:rsid w:val="0004006B"/>
    <w:rsid w:val="00040314"/>
    <w:rsid w:val="0004167C"/>
    <w:rsid w:val="000417C4"/>
    <w:rsid w:val="000419F0"/>
    <w:rsid w:val="0004215E"/>
    <w:rsid w:val="0004599C"/>
    <w:rsid w:val="0004665A"/>
    <w:rsid w:val="000469E4"/>
    <w:rsid w:val="00050213"/>
    <w:rsid w:val="00051383"/>
    <w:rsid w:val="00051759"/>
    <w:rsid w:val="00052AA6"/>
    <w:rsid w:val="00053A2D"/>
    <w:rsid w:val="00053BD4"/>
    <w:rsid w:val="00053FAE"/>
    <w:rsid w:val="0005427C"/>
    <w:rsid w:val="00054610"/>
    <w:rsid w:val="00056577"/>
    <w:rsid w:val="00062193"/>
    <w:rsid w:val="00063450"/>
    <w:rsid w:val="00063B4B"/>
    <w:rsid w:val="0006416D"/>
    <w:rsid w:val="0006503A"/>
    <w:rsid w:val="0006515F"/>
    <w:rsid w:val="000657FE"/>
    <w:rsid w:val="0006606E"/>
    <w:rsid w:val="00066370"/>
    <w:rsid w:val="0006663C"/>
    <w:rsid w:val="00067F07"/>
    <w:rsid w:val="000709A8"/>
    <w:rsid w:val="000713B9"/>
    <w:rsid w:val="000722F4"/>
    <w:rsid w:val="0007279C"/>
    <w:rsid w:val="00073383"/>
    <w:rsid w:val="00073701"/>
    <w:rsid w:val="0007490E"/>
    <w:rsid w:val="00075190"/>
    <w:rsid w:val="0007567D"/>
    <w:rsid w:val="000756D0"/>
    <w:rsid w:val="00076F98"/>
    <w:rsid w:val="00077001"/>
    <w:rsid w:val="00080903"/>
    <w:rsid w:val="00081B24"/>
    <w:rsid w:val="000822D6"/>
    <w:rsid w:val="00082C0B"/>
    <w:rsid w:val="00082C1F"/>
    <w:rsid w:val="0008352A"/>
    <w:rsid w:val="00084857"/>
    <w:rsid w:val="00084D38"/>
    <w:rsid w:val="00085C1D"/>
    <w:rsid w:val="00085D46"/>
    <w:rsid w:val="000868E3"/>
    <w:rsid w:val="0008695F"/>
    <w:rsid w:val="000876E5"/>
    <w:rsid w:val="00090F4E"/>
    <w:rsid w:val="00092BD1"/>
    <w:rsid w:val="000930D0"/>
    <w:rsid w:val="000959CC"/>
    <w:rsid w:val="00096C5B"/>
    <w:rsid w:val="000A0A19"/>
    <w:rsid w:val="000A0EBB"/>
    <w:rsid w:val="000A0F68"/>
    <w:rsid w:val="000A172B"/>
    <w:rsid w:val="000A26EC"/>
    <w:rsid w:val="000A2B2D"/>
    <w:rsid w:val="000A2B79"/>
    <w:rsid w:val="000A4372"/>
    <w:rsid w:val="000A5888"/>
    <w:rsid w:val="000A67BC"/>
    <w:rsid w:val="000A6AB0"/>
    <w:rsid w:val="000B0CD8"/>
    <w:rsid w:val="000B1185"/>
    <w:rsid w:val="000B3B4C"/>
    <w:rsid w:val="000B5205"/>
    <w:rsid w:val="000B5DF3"/>
    <w:rsid w:val="000B613F"/>
    <w:rsid w:val="000B6388"/>
    <w:rsid w:val="000B691B"/>
    <w:rsid w:val="000C0D3F"/>
    <w:rsid w:val="000C17D4"/>
    <w:rsid w:val="000C1ED7"/>
    <w:rsid w:val="000C1F9F"/>
    <w:rsid w:val="000C3C1D"/>
    <w:rsid w:val="000C595E"/>
    <w:rsid w:val="000C5A9D"/>
    <w:rsid w:val="000C63EB"/>
    <w:rsid w:val="000C6B85"/>
    <w:rsid w:val="000C79F8"/>
    <w:rsid w:val="000D001A"/>
    <w:rsid w:val="000D1864"/>
    <w:rsid w:val="000D1F13"/>
    <w:rsid w:val="000D21B0"/>
    <w:rsid w:val="000D25CD"/>
    <w:rsid w:val="000D2BBC"/>
    <w:rsid w:val="000D2ED0"/>
    <w:rsid w:val="000D3807"/>
    <w:rsid w:val="000D3E2D"/>
    <w:rsid w:val="000D4352"/>
    <w:rsid w:val="000D4F61"/>
    <w:rsid w:val="000D5544"/>
    <w:rsid w:val="000D58ED"/>
    <w:rsid w:val="000D5EA5"/>
    <w:rsid w:val="000D71CB"/>
    <w:rsid w:val="000D7C79"/>
    <w:rsid w:val="000E0038"/>
    <w:rsid w:val="000E08EF"/>
    <w:rsid w:val="000E0ECE"/>
    <w:rsid w:val="000E1292"/>
    <w:rsid w:val="000E13F5"/>
    <w:rsid w:val="000E15C2"/>
    <w:rsid w:val="000E1720"/>
    <w:rsid w:val="000E1DE0"/>
    <w:rsid w:val="000E1DE8"/>
    <w:rsid w:val="000E2055"/>
    <w:rsid w:val="000E3C17"/>
    <w:rsid w:val="000E572A"/>
    <w:rsid w:val="000E744F"/>
    <w:rsid w:val="000E7EF6"/>
    <w:rsid w:val="000E7F19"/>
    <w:rsid w:val="000F0A4E"/>
    <w:rsid w:val="000F1BE4"/>
    <w:rsid w:val="000F2598"/>
    <w:rsid w:val="000F2C22"/>
    <w:rsid w:val="000F31E0"/>
    <w:rsid w:val="000F3890"/>
    <w:rsid w:val="000F57DB"/>
    <w:rsid w:val="000F6582"/>
    <w:rsid w:val="000F6736"/>
    <w:rsid w:val="000F6A4F"/>
    <w:rsid w:val="000F6E4E"/>
    <w:rsid w:val="000F71DE"/>
    <w:rsid w:val="000F7453"/>
    <w:rsid w:val="00100EAD"/>
    <w:rsid w:val="00100F8A"/>
    <w:rsid w:val="00103380"/>
    <w:rsid w:val="00103C0C"/>
    <w:rsid w:val="00105613"/>
    <w:rsid w:val="0010649C"/>
    <w:rsid w:val="00106B93"/>
    <w:rsid w:val="00106E22"/>
    <w:rsid w:val="0010702E"/>
    <w:rsid w:val="001075A6"/>
    <w:rsid w:val="00107EAC"/>
    <w:rsid w:val="001109DA"/>
    <w:rsid w:val="00112847"/>
    <w:rsid w:val="00112F77"/>
    <w:rsid w:val="001130AA"/>
    <w:rsid w:val="00113448"/>
    <w:rsid w:val="00113851"/>
    <w:rsid w:val="0011417C"/>
    <w:rsid w:val="001141E6"/>
    <w:rsid w:val="00114819"/>
    <w:rsid w:val="00114E4B"/>
    <w:rsid w:val="0011514F"/>
    <w:rsid w:val="001151DB"/>
    <w:rsid w:val="001164E5"/>
    <w:rsid w:val="001174B3"/>
    <w:rsid w:val="00121736"/>
    <w:rsid w:val="00122EC5"/>
    <w:rsid w:val="00124CA8"/>
    <w:rsid w:val="0012533F"/>
    <w:rsid w:val="001258D9"/>
    <w:rsid w:val="00125DBC"/>
    <w:rsid w:val="001268FA"/>
    <w:rsid w:val="00126C13"/>
    <w:rsid w:val="0012724B"/>
    <w:rsid w:val="00127547"/>
    <w:rsid w:val="00127D6C"/>
    <w:rsid w:val="00131AD5"/>
    <w:rsid w:val="001332E3"/>
    <w:rsid w:val="00134296"/>
    <w:rsid w:val="0013437A"/>
    <w:rsid w:val="00134EC0"/>
    <w:rsid w:val="001359C6"/>
    <w:rsid w:val="00135CB5"/>
    <w:rsid w:val="001362BD"/>
    <w:rsid w:val="0013695F"/>
    <w:rsid w:val="00136B0D"/>
    <w:rsid w:val="00137DCB"/>
    <w:rsid w:val="00140832"/>
    <w:rsid w:val="00140A3F"/>
    <w:rsid w:val="001411FE"/>
    <w:rsid w:val="001416B8"/>
    <w:rsid w:val="00142AF0"/>
    <w:rsid w:val="0014490B"/>
    <w:rsid w:val="0014602B"/>
    <w:rsid w:val="001462D8"/>
    <w:rsid w:val="00146D8E"/>
    <w:rsid w:val="00147399"/>
    <w:rsid w:val="00151CAA"/>
    <w:rsid w:val="00151CAF"/>
    <w:rsid w:val="001521C6"/>
    <w:rsid w:val="00152FE6"/>
    <w:rsid w:val="001536BD"/>
    <w:rsid w:val="00153715"/>
    <w:rsid w:val="00153B38"/>
    <w:rsid w:val="00153D78"/>
    <w:rsid w:val="00154A00"/>
    <w:rsid w:val="00155161"/>
    <w:rsid w:val="001555DD"/>
    <w:rsid w:val="00156265"/>
    <w:rsid w:val="00156AFB"/>
    <w:rsid w:val="001575B3"/>
    <w:rsid w:val="0015770A"/>
    <w:rsid w:val="001578BC"/>
    <w:rsid w:val="00157942"/>
    <w:rsid w:val="001603A1"/>
    <w:rsid w:val="00160565"/>
    <w:rsid w:val="0016194F"/>
    <w:rsid w:val="001620D6"/>
    <w:rsid w:val="00162530"/>
    <w:rsid w:val="00162A58"/>
    <w:rsid w:val="0016427F"/>
    <w:rsid w:val="00164F3C"/>
    <w:rsid w:val="00164FF2"/>
    <w:rsid w:val="00166202"/>
    <w:rsid w:val="0016671C"/>
    <w:rsid w:val="0016724F"/>
    <w:rsid w:val="00167FC2"/>
    <w:rsid w:val="001708CE"/>
    <w:rsid w:val="00170CB4"/>
    <w:rsid w:val="0017119B"/>
    <w:rsid w:val="00171E64"/>
    <w:rsid w:val="00175ECB"/>
    <w:rsid w:val="00177192"/>
    <w:rsid w:val="00177E35"/>
    <w:rsid w:val="00182C90"/>
    <w:rsid w:val="00183552"/>
    <w:rsid w:val="00184E7C"/>
    <w:rsid w:val="00184F64"/>
    <w:rsid w:val="00185351"/>
    <w:rsid w:val="00185755"/>
    <w:rsid w:val="001857E5"/>
    <w:rsid w:val="00185A21"/>
    <w:rsid w:val="00186B0C"/>
    <w:rsid w:val="00186CC6"/>
    <w:rsid w:val="00190EF6"/>
    <w:rsid w:val="00192687"/>
    <w:rsid w:val="001931F1"/>
    <w:rsid w:val="00194787"/>
    <w:rsid w:val="001959A5"/>
    <w:rsid w:val="00196467"/>
    <w:rsid w:val="00196AFF"/>
    <w:rsid w:val="00196C06"/>
    <w:rsid w:val="00196FFD"/>
    <w:rsid w:val="00197AB5"/>
    <w:rsid w:val="00197B91"/>
    <w:rsid w:val="001A0711"/>
    <w:rsid w:val="001A0C11"/>
    <w:rsid w:val="001A1028"/>
    <w:rsid w:val="001A137E"/>
    <w:rsid w:val="001A1E14"/>
    <w:rsid w:val="001A33C0"/>
    <w:rsid w:val="001A4674"/>
    <w:rsid w:val="001A4840"/>
    <w:rsid w:val="001A48F1"/>
    <w:rsid w:val="001A49B7"/>
    <w:rsid w:val="001A56B2"/>
    <w:rsid w:val="001B048E"/>
    <w:rsid w:val="001B165B"/>
    <w:rsid w:val="001B1ADC"/>
    <w:rsid w:val="001B33A0"/>
    <w:rsid w:val="001B448D"/>
    <w:rsid w:val="001B4610"/>
    <w:rsid w:val="001B5220"/>
    <w:rsid w:val="001B5530"/>
    <w:rsid w:val="001B56E4"/>
    <w:rsid w:val="001B5A8E"/>
    <w:rsid w:val="001B5BD7"/>
    <w:rsid w:val="001B73F5"/>
    <w:rsid w:val="001B7D1A"/>
    <w:rsid w:val="001C067B"/>
    <w:rsid w:val="001C0C3D"/>
    <w:rsid w:val="001C13B7"/>
    <w:rsid w:val="001C2295"/>
    <w:rsid w:val="001C33E6"/>
    <w:rsid w:val="001C410B"/>
    <w:rsid w:val="001C4458"/>
    <w:rsid w:val="001C4460"/>
    <w:rsid w:val="001C4D9C"/>
    <w:rsid w:val="001C57B7"/>
    <w:rsid w:val="001C5869"/>
    <w:rsid w:val="001C6C64"/>
    <w:rsid w:val="001C7144"/>
    <w:rsid w:val="001C720B"/>
    <w:rsid w:val="001C7591"/>
    <w:rsid w:val="001C7924"/>
    <w:rsid w:val="001D2596"/>
    <w:rsid w:val="001D3DDF"/>
    <w:rsid w:val="001D47A8"/>
    <w:rsid w:val="001D5085"/>
    <w:rsid w:val="001D6762"/>
    <w:rsid w:val="001D74A8"/>
    <w:rsid w:val="001E126B"/>
    <w:rsid w:val="001E1367"/>
    <w:rsid w:val="001E1413"/>
    <w:rsid w:val="001E37F8"/>
    <w:rsid w:val="001E3F6B"/>
    <w:rsid w:val="001E4155"/>
    <w:rsid w:val="001E4331"/>
    <w:rsid w:val="001E4A78"/>
    <w:rsid w:val="001E4F73"/>
    <w:rsid w:val="001E6645"/>
    <w:rsid w:val="001F0780"/>
    <w:rsid w:val="001F124C"/>
    <w:rsid w:val="001F14F9"/>
    <w:rsid w:val="001F1505"/>
    <w:rsid w:val="001F2B10"/>
    <w:rsid w:val="001F2ECF"/>
    <w:rsid w:val="001F32CE"/>
    <w:rsid w:val="001F42CE"/>
    <w:rsid w:val="001F4B6D"/>
    <w:rsid w:val="001F4D26"/>
    <w:rsid w:val="001F57CB"/>
    <w:rsid w:val="001F6E49"/>
    <w:rsid w:val="001F7EBA"/>
    <w:rsid w:val="00200D34"/>
    <w:rsid w:val="0020129C"/>
    <w:rsid w:val="00201A6D"/>
    <w:rsid w:val="00201B71"/>
    <w:rsid w:val="002024DC"/>
    <w:rsid w:val="00203548"/>
    <w:rsid w:val="002041F4"/>
    <w:rsid w:val="00204FBC"/>
    <w:rsid w:val="00205B17"/>
    <w:rsid w:val="00205DDB"/>
    <w:rsid w:val="002066B0"/>
    <w:rsid w:val="00206A71"/>
    <w:rsid w:val="00206FCF"/>
    <w:rsid w:val="00207141"/>
    <w:rsid w:val="00210F86"/>
    <w:rsid w:val="00211D98"/>
    <w:rsid w:val="00212997"/>
    <w:rsid w:val="00213B10"/>
    <w:rsid w:val="00213B80"/>
    <w:rsid w:val="00215600"/>
    <w:rsid w:val="00216A32"/>
    <w:rsid w:val="00216FA4"/>
    <w:rsid w:val="0021716C"/>
    <w:rsid w:val="00221022"/>
    <w:rsid w:val="0022195F"/>
    <w:rsid w:val="002247B9"/>
    <w:rsid w:val="0022518A"/>
    <w:rsid w:val="00226AE9"/>
    <w:rsid w:val="00226C84"/>
    <w:rsid w:val="00226F7F"/>
    <w:rsid w:val="00230165"/>
    <w:rsid w:val="00230661"/>
    <w:rsid w:val="00231875"/>
    <w:rsid w:val="00232086"/>
    <w:rsid w:val="00232613"/>
    <w:rsid w:val="002329DC"/>
    <w:rsid w:val="002338D2"/>
    <w:rsid w:val="002355AE"/>
    <w:rsid w:val="0023664D"/>
    <w:rsid w:val="00237340"/>
    <w:rsid w:val="0023753E"/>
    <w:rsid w:val="00240429"/>
    <w:rsid w:val="00240449"/>
    <w:rsid w:val="00241BA8"/>
    <w:rsid w:val="00242A80"/>
    <w:rsid w:val="002431F7"/>
    <w:rsid w:val="002432EB"/>
    <w:rsid w:val="0024385E"/>
    <w:rsid w:val="002456E7"/>
    <w:rsid w:val="00245BE5"/>
    <w:rsid w:val="00247695"/>
    <w:rsid w:val="00247BBC"/>
    <w:rsid w:val="002508DE"/>
    <w:rsid w:val="00250F09"/>
    <w:rsid w:val="00251EE2"/>
    <w:rsid w:val="0025236E"/>
    <w:rsid w:val="002537ED"/>
    <w:rsid w:val="00253D53"/>
    <w:rsid w:val="00254685"/>
    <w:rsid w:val="002549F3"/>
    <w:rsid w:val="00255699"/>
    <w:rsid w:val="00255DA6"/>
    <w:rsid w:val="002568C0"/>
    <w:rsid w:val="00257032"/>
    <w:rsid w:val="00257D6E"/>
    <w:rsid w:val="00260769"/>
    <w:rsid w:val="00260A49"/>
    <w:rsid w:val="0026191E"/>
    <w:rsid w:val="00261CAB"/>
    <w:rsid w:val="00262579"/>
    <w:rsid w:val="00263912"/>
    <w:rsid w:val="00264263"/>
    <w:rsid w:val="0026445A"/>
    <w:rsid w:val="002646C8"/>
    <w:rsid w:val="00265955"/>
    <w:rsid w:val="00267E27"/>
    <w:rsid w:val="002713F4"/>
    <w:rsid w:val="0027160E"/>
    <w:rsid w:val="002717C9"/>
    <w:rsid w:val="00272331"/>
    <w:rsid w:val="00272516"/>
    <w:rsid w:val="002747A3"/>
    <w:rsid w:val="002764FC"/>
    <w:rsid w:val="002770E6"/>
    <w:rsid w:val="00277277"/>
    <w:rsid w:val="0028101C"/>
    <w:rsid w:val="002810E0"/>
    <w:rsid w:val="002820B9"/>
    <w:rsid w:val="00282F2A"/>
    <w:rsid w:val="0028440F"/>
    <w:rsid w:val="00284A26"/>
    <w:rsid w:val="00286054"/>
    <w:rsid w:val="00286A9D"/>
    <w:rsid w:val="00290409"/>
    <w:rsid w:val="00290873"/>
    <w:rsid w:val="002910CF"/>
    <w:rsid w:val="00291432"/>
    <w:rsid w:val="002918FA"/>
    <w:rsid w:val="00291A19"/>
    <w:rsid w:val="00292001"/>
    <w:rsid w:val="0029211B"/>
    <w:rsid w:val="0029229F"/>
    <w:rsid w:val="0029359D"/>
    <w:rsid w:val="002949D7"/>
    <w:rsid w:val="00294EE3"/>
    <w:rsid w:val="00295393"/>
    <w:rsid w:val="00295F5B"/>
    <w:rsid w:val="00296182"/>
    <w:rsid w:val="00297BF2"/>
    <w:rsid w:val="002A0A9B"/>
    <w:rsid w:val="002A0CAA"/>
    <w:rsid w:val="002A0D04"/>
    <w:rsid w:val="002A198E"/>
    <w:rsid w:val="002A2AE5"/>
    <w:rsid w:val="002A3BCF"/>
    <w:rsid w:val="002A4735"/>
    <w:rsid w:val="002A548B"/>
    <w:rsid w:val="002A683B"/>
    <w:rsid w:val="002A6F88"/>
    <w:rsid w:val="002B0F58"/>
    <w:rsid w:val="002B0FB7"/>
    <w:rsid w:val="002B144F"/>
    <w:rsid w:val="002B1FD7"/>
    <w:rsid w:val="002B29D4"/>
    <w:rsid w:val="002B2A99"/>
    <w:rsid w:val="002B32D0"/>
    <w:rsid w:val="002B3965"/>
    <w:rsid w:val="002B4F1D"/>
    <w:rsid w:val="002B6DD5"/>
    <w:rsid w:val="002B7262"/>
    <w:rsid w:val="002C1142"/>
    <w:rsid w:val="002C55DD"/>
    <w:rsid w:val="002C6B76"/>
    <w:rsid w:val="002C707D"/>
    <w:rsid w:val="002C7526"/>
    <w:rsid w:val="002D1C8E"/>
    <w:rsid w:val="002D2471"/>
    <w:rsid w:val="002D2C94"/>
    <w:rsid w:val="002D3002"/>
    <w:rsid w:val="002D30A3"/>
    <w:rsid w:val="002D3AE3"/>
    <w:rsid w:val="002D42E2"/>
    <w:rsid w:val="002D47D6"/>
    <w:rsid w:val="002D4A27"/>
    <w:rsid w:val="002D55D6"/>
    <w:rsid w:val="002D58FD"/>
    <w:rsid w:val="002D5E0F"/>
    <w:rsid w:val="002D6A80"/>
    <w:rsid w:val="002D6D06"/>
    <w:rsid w:val="002D73AB"/>
    <w:rsid w:val="002D7F52"/>
    <w:rsid w:val="002E1C48"/>
    <w:rsid w:val="002E1F18"/>
    <w:rsid w:val="002E2543"/>
    <w:rsid w:val="002E2A3B"/>
    <w:rsid w:val="002E43D2"/>
    <w:rsid w:val="002E45C8"/>
    <w:rsid w:val="002E46D7"/>
    <w:rsid w:val="002E47BC"/>
    <w:rsid w:val="002E4B68"/>
    <w:rsid w:val="002E5A38"/>
    <w:rsid w:val="002E5DD5"/>
    <w:rsid w:val="002E68AE"/>
    <w:rsid w:val="002E6B2B"/>
    <w:rsid w:val="002E6CEF"/>
    <w:rsid w:val="002E7AE3"/>
    <w:rsid w:val="002F0899"/>
    <w:rsid w:val="002F32E9"/>
    <w:rsid w:val="002F72B2"/>
    <w:rsid w:val="00300D91"/>
    <w:rsid w:val="00301342"/>
    <w:rsid w:val="003018ED"/>
    <w:rsid w:val="00302451"/>
    <w:rsid w:val="0030334D"/>
    <w:rsid w:val="00303782"/>
    <w:rsid w:val="00304806"/>
    <w:rsid w:val="003052E3"/>
    <w:rsid w:val="00306820"/>
    <w:rsid w:val="00306E36"/>
    <w:rsid w:val="00310A4F"/>
    <w:rsid w:val="00311F79"/>
    <w:rsid w:val="00313666"/>
    <w:rsid w:val="003137C9"/>
    <w:rsid w:val="00315A67"/>
    <w:rsid w:val="00315CF8"/>
    <w:rsid w:val="0031682C"/>
    <w:rsid w:val="00316C63"/>
    <w:rsid w:val="00320347"/>
    <w:rsid w:val="00321EA8"/>
    <w:rsid w:val="00322C92"/>
    <w:rsid w:val="00323080"/>
    <w:rsid w:val="0032336D"/>
    <w:rsid w:val="003264DE"/>
    <w:rsid w:val="00326950"/>
    <w:rsid w:val="003332C0"/>
    <w:rsid w:val="0033367F"/>
    <w:rsid w:val="003336BB"/>
    <w:rsid w:val="00333B7A"/>
    <w:rsid w:val="00333D88"/>
    <w:rsid w:val="003341DF"/>
    <w:rsid w:val="0033480D"/>
    <w:rsid w:val="003352B5"/>
    <w:rsid w:val="003370EB"/>
    <w:rsid w:val="00340996"/>
    <w:rsid w:val="0034122D"/>
    <w:rsid w:val="003417C0"/>
    <w:rsid w:val="0034267A"/>
    <w:rsid w:val="00343ACC"/>
    <w:rsid w:val="00344965"/>
    <w:rsid w:val="00345A3B"/>
    <w:rsid w:val="00345AC8"/>
    <w:rsid w:val="00345B45"/>
    <w:rsid w:val="00345ECB"/>
    <w:rsid w:val="00346F51"/>
    <w:rsid w:val="003519FA"/>
    <w:rsid w:val="00351D19"/>
    <w:rsid w:val="00352152"/>
    <w:rsid w:val="003525A1"/>
    <w:rsid w:val="0035302B"/>
    <w:rsid w:val="00356010"/>
    <w:rsid w:val="00356410"/>
    <w:rsid w:val="0035651A"/>
    <w:rsid w:val="00356D45"/>
    <w:rsid w:val="00357897"/>
    <w:rsid w:val="00357CCE"/>
    <w:rsid w:val="0036032B"/>
    <w:rsid w:val="0036167F"/>
    <w:rsid w:val="00363CE8"/>
    <w:rsid w:val="00364463"/>
    <w:rsid w:val="0036565F"/>
    <w:rsid w:val="00365E90"/>
    <w:rsid w:val="00366F51"/>
    <w:rsid w:val="00367034"/>
    <w:rsid w:val="00367874"/>
    <w:rsid w:val="00371304"/>
    <w:rsid w:val="00371419"/>
    <w:rsid w:val="00371AB6"/>
    <w:rsid w:val="00373740"/>
    <w:rsid w:val="003748F3"/>
    <w:rsid w:val="00374B56"/>
    <w:rsid w:val="00375C4E"/>
    <w:rsid w:val="00376AF5"/>
    <w:rsid w:val="00377A8F"/>
    <w:rsid w:val="0038032D"/>
    <w:rsid w:val="00380700"/>
    <w:rsid w:val="0038099E"/>
    <w:rsid w:val="00380A41"/>
    <w:rsid w:val="00380F1E"/>
    <w:rsid w:val="003816A3"/>
    <w:rsid w:val="00382245"/>
    <w:rsid w:val="0038241F"/>
    <w:rsid w:val="003833A8"/>
    <w:rsid w:val="00383547"/>
    <w:rsid w:val="00383A12"/>
    <w:rsid w:val="00383AEE"/>
    <w:rsid w:val="00383EDF"/>
    <w:rsid w:val="00384CA4"/>
    <w:rsid w:val="00386717"/>
    <w:rsid w:val="00387A80"/>
    <w:rsid w:val="00387D57"/>
    <w:rsid w:val="00387EFF"/>
    <w:rsid w:val="00390443"/>
    <w:rsid w:val="00390C71"/>
    <w:rsid w:val="00390CBD"/>
    <w:rsid w:val="00391DE9"/>
    <w:rsid w:val="00392AB1"/>
    <w:rsid w:val="00393B3E"/>
    <w:rsid w:val="00395C98"/>
    <w:rsid w:val="00396301"/>
    <w:rsid w:val="003967B1"/>
    <w:rsid w:val="00397293"/>
    <w:rsid w:val="00397839"/>
    <w:rsid w:val="003A000B"/>
    <w:rsid w:val="003A121D"/>
    <w:rsid w:val="003A1761"/>
    <w:rsid w:val="003A24F4"/>
    <w:rsid w:val="003A2CDD"/>
    <w:rsid w:val="003A40F3"/>
    <w:rsid w:val="003A431E"/>
    <w:rsid w:val="003A5108"/>
    <w:rsid w:val="003A6151"/>
    <w:rsid w:val="003A6484"/>
    <w:rsid w:val="003A64F0"/>
    <w:rsid w:val="003A6F45"/>
    <w:rsid w:val="003B0026"/>
    <w:rsid w:val="003B06C5"/>
    <w:rsid w:val="003B0C60"/>
    <w:rsid w:val="003B0D5B"/>
    <w:rsid w:val="003B1A52"/>
    <w:rsid w:val="003B31E6"/>
    <w:rsid w:val="003B3326"/>
    <w:rsid w:val="003B337E"/>
    <w:rsid w:val="003B3B92"/>
    <w:rsid w:val="003B3D2A"/>
    <w:rsid w:val="003B4374"/>
    <w:rsid w:val="003B5F15"/>
    <w:rsid w:val="003B5F6C"/>
    <w:rsid w:val="003B7069"/>
    <w:rsid w:val="003C0590"/>
    <w:rsid w:val="003C0F6D"/>
    <w:rsid w:val="003C160F"/>
    <w:rsid w:val="003C38CF"/>
    <w:rsid w:val="003C429A"/>
    <w:rsid w:val="003C69EB"/>
    <w:rsid w:val="003C7EE6"/>
    <w:rsid w:val="003D0412"/>
    <w:rsid w:val="003D08F4"/>
    <w:rsid w:val="003D0947"/>
    <w:rsid w:val="003D0D63"/>
    <w:rsid w:val="003D1F48"/>
    <w:rsid w:val="003D3568"/>
    <w:rsid w:val="003D38B8"/>
    <w:rsid w:val="003D3CBF"/>
    <w:rsid w:val="003D46DD"/>
    <w:rsid w:val="003D49A6"/>
    <w:rsid w:val="003D5328"/>
    <w:rsid w:val="003D5509"/>
    <w:rsid w:val="003D6274"/>
    <w:rsid w:val="003D63CE"/>
    <w:rsid w:val="003D7C56"/>
    <w:rsid w:val="003E0203"/>
    <w:rsid w:val="003E1445"/>
    <w:rsid w:val="003E25B7"/>
    <w:rsid w:val="003E2728"/>
    <w:rsid w:val="003E4231"/>
    <w:rsid w:val="003E42B8"/>
    <w:rsid w:val="003E44A3"/>
    <w:rsid w:val="003E5930"/>
    <w:rsid w:val="003E5B1C"/>
    <w:rsid w:val="003E6461"/>
    <w:rsid w:val="003E76C5"/>
    <w:rsid w:val="003E7DF5"/>
    <w:rsid w:val="003F10A9"/>
    <w:rsid w:val="003F3D63"/>
    <w:rsid w:val="003F4B34"/>
    <w:rsid w:val="003F6817"/>
    <w:rsid w:val="003F774A"/>
    <w:rsid w:val="003F7D0A"/>
    <w:rsid w:val="00400361"/>
    <w:rsid w:val="0040249C"/>
    <w:rsid w:val="00403748"/>
    <w:rsid w:val="0040386F"/>
    <w:rsid w:val="004038CB"/>
    <w:rsid w:val="00403C5D"/>
    <w:rsid w:val="00404287"/>
    <w:rsid w:val="00411BEC"/>
    <w:rsid w:val="0041251C"/>
    <w:rsid w:val="00412E53"/>
    <w:rsid w:val="0041391C"/>
    <w:rsid w:val="00414098"/>
    <w:rsid w:val="004140D3"/>
    <w:rsid w:val="00414524"/>
    <w:rsid w:val="004145EE"/>
    <w:rsid w:val="00414791"/>
    <w:rsid w:val="00416D0E"/>
    <w:rsid w:val="00416D4B"/>
    <w:rsid w:val="00416DE3"/>
    <w:rsid w:val="0041707A"/>
    <w:rsid w:val="00417554"/>
    <w:rsid w:val="00420585"/>
    <w:rsid w:val="00421212"/>
    <w:rsid w:val="0042150C"/>
    <w:rsid w:val="00422E6C"/>
    <w:rsid w:val="00422FFF"/>
    <w:rsid w:val="00423FF8"/>
    <w:rsid w:val="0042493E"/>
    <w:rsid w:val="004252B2"/>
    <w:rsid w:val="004254AF"/>
    <w:rsid w:val="00425E8C"/>
    <w:rsid w:val="00427C70"/>
    <w:rsid w:val="00430394"/>
    <w:rsid w:val="0043039F"/>
    <w:rsid w:val="00430DC7"/>
    <w:rsid w:val="004321CC"/>
    <w:rsid w:val="00435F45"/>
    <w:rsid w:val="0043673A"/>
    <w:rsid w:val="00436CF2"/>
    <w:rsid w:val="004377CE"/>
    <w:rsid w:val="004409F5"/>
    <w:rsid w:val="004414E0"/>
    <w:rsid w:val="00441639"/>
    <w:rsid w:val="00442972"/>
    <w:rsid w:val="00443DB4"/>
    <w:rsid w:val="004453B0"/>
    <w:rsid w:val="00445BA8"/>
    <w:rsid w:val="004471D3"/>
    <w:rsid w:val="0045028E"/>
    <w:rsid w:val="004507C1"/>
    <w:rsid w:val="00451691"/>
    <w:rsid w:val="00452F15"/>
    <w:rsid w:val="00455020"/>
    <w:rsid w:val="00455DA9"/>
    <w:rsid w:val="00456083"/>
    <w:rsid w:val="00456C92"/>
    <w:rsid w:val="00456C96"/>
    <w:rsid w:val="0045763F"/>
    <w:rsid w:val="00460CB7"/>
    <w:rsid w:val="00461D94"/>
    <w:rsid w:val="0046369B"/>
    <w:rsid w:val="00463D7F"/>
    <w:rsid w:val="00465048"/>
    <w:rsid w:val="00465949"/>
    <w:rsid w:val="00465AF6"/>
    <w:rsid w:val="00467059"/>
    <w:rsid w:val="00467BE3"/>
    <w:rsid w:val="00470E6A"/>
    <w:rsid w:val="0047185E"/>
    <w:rsid w:val="004721A7"/>
    <w:rsid w:val="0047534B"/>
    <w:rsid w:val="00476798"/>
    <w:rsid w:val="004772D0"/>
    <w:rsid w:val="00477820"/>
    <w:rsid w:val="00477AEA"/>
    <w:rsid w:val="00480C81"/>
    <w:rsid w:val="004815ED"/>
    <w:rsid w:val="00481DA8"/>
    <w:rsid w:val="00483BF3"/>
    <w:rsid w:val="00483FC6"/>
    <w:rsid w:val="004840AC"/>
    <w:rsid w:val="00484FA3"/>
    <w:rsid w:val="00485D68"/>
    <w:rsid w:val="00485F8B"/>
    <w:rsid w:val="00486B35"/>
    <w:rsid w:val="00490E97"/>
    <w:rsid w:val="00491106"/>
    <w:rsid w:val="004920ED"/>
    <w:rsid w:val="00493748"/>
    <w:rsid w:val="00493861"/>
    <w:rsid w:val="00494263"/>
    <w:rsid w:val="00494379"/>
    <w:rsid w:val="0049505E"/>
    <w:rsid w:val="00495C40"/>
    <w:rsid w:val="004965CA"/>
    <w:rsid w:val="00496AF8"/>
    <w:rsid w:val="00496F59"/>
    <w:rsid w:val="004A044A"/>
    <w:rsid w:val="004A04C5"/>
    <w:rsid w:val="004A2C62"/>
    <w:rsid w:val="004A50B7"/>
    <w:rsid w:val="004A7E42"/>
    <w:rsid w:val="004A7E71"/>
    <w:rsid w:val="004B09AB"/>
    <w:rsid w:val="004B0B35"/>
    <w:rsid w:val="004B2C8D"/>
    <w:rsid w:val="004B3067"/>
    <w:rsid w:val="004B381D"/>
    <w:rsid w:val="004B4677"/>
    <w:rsid w:val="004B47BC"/>
    <w:rsid w:val="004B6AFA"/>
    <w:rsid w:val="004B74DA"/>
    <w:rsid w:val="004C2B94"/>
    <w:rsid w:val="004C2F26"/>
    <w:rsid w:val="004C2F30"/>
    <w:rsid w:val="004C40C5"/>
    <w:rsid w:val="004C4AA0"/>
    <w:rsid w:val="004C5A02"/>
    <w:rsid w:val="004C61DD"/>
    <w:rsid w:val="004C770F"/>
    <w:rsid w:val="004D1E2F"/>
    <w:rsid w:val="004D2DFC"/>
    <w:rsid w:val="004D5781"/>
    <w:rsid w:val="004D632C"/>
    <w:rsid w:val="004D6ADA"/>
    <w:rsid w:val="004D7F77"/>
    <w:rsid w:val="004E01BA"/>
    <w:rsid w:val="004E0833"/>
    <w:rsid w:val="004E1B07"/>
    <w:rsid w:val="004E245D"/>
    <w:rsid w:val="004E2A95"/>
    <w:rsid w:val="004E2B7A"/>
    <w:rsid w:val="004E2FD5"/>
    <w:rsid w:val="004E431A"/>
    <w:rsid w:val="004E4BB9"/>
    <w:rsid w:val="004E4DCC"/>
    <w:rsid w:val="004E53D2"/>
    <w:rsid w:val="004E5717"/>
    <w:rsid w:val="004E58DE"/>
    <w:rsid w:val="004E6746"/>
    <w:rsid w:val="004E6A9E"/>
    <w:rsid w:val="004E70DE"/>
    <w:rsid w:val="004E7CDD"/>
    <w:rsid w:val="004E7FD1"/>
    <w:rsid w:val="004F16C3"/>
    <w:rsid w:val="004F229C"/>
    <w:rsid w:val="004F3746"/>
    <w:rsid w:val="004F439A"/>
    <w:rsid w:val="004F56E2"/>
    <w:rsid w:val="004F5CB5"/>
    <w:rsid w:val="004F7275"/>
    <w:rsid w:val="0050303A"/>
    <w:rsid w:val="005039B1"/>
    <w:rsid w:val="0050456C"/>
    <w:rsid w:val="00505F98"/>
    <w:rsid w:val="005061EB"/>
    <w:rsid w:val="0050757C"/>
    <w:rsid w:val="0051113B"/>
    <w:rsid w:val="005118FF"/>
    <w:rsid w:val="00512DDA"/>
    <w:rsid w:val="00514062"/>
    <w:rsid w:val="005143FE"/>
    <w:rsid w:val="00514B01"/>
    <w:rsid w:val="0051586C"/>
    <w:rsid w:val="00516179"/>
    <w:rsid w:val="005169C3"/>
    <w:rsid w:val="00521F14"/>
    <w:rsid w:val="005233A9"/>
    <w:rsid w:val="005240A0"/>
    <w:rsid w:val="00525BFB"/>
    <w:rsid w:val="00526032"/>
    <w:rsid w:val="00526283"/>
    <w:rsid w:val="00527C01"/>
    <w:rsid w:val="00531610"/>
    <w:rsid w:val="00531CDB"/>
    <w:rsid w:val="00533CCB"/>
    <w:rsid w:val="00533D80"/>
    <w:rsid w:val="005346E1"/>
    <w:rsid w:val="00534C2B"/>
    <w:rsid w:val="00534E2D"/>
    <w:rsid w:val="00536778"/>
    <w:rsid w:val="00536E26"/>
    <w:rsid w:val="005411B6"/>
    <w:rsid w:val="00541476"/>
    <w:rsid w:val="0054160A"/>
    <w:rsid w:val="00541EE1"/>
    <w:rsid w:val="00542723"/>
    <w:rsid w:val="005436A7"/>
    <w:rsid w:val="005441B6"/>
    <w:rsid w:val="00545194"/>
    <w:rsid w:val="00545328"/>
    <w:rsid w:val="00546A07"/>
    <w:rsid w:val="005474F9"/>
    <w:rsid w:val="0054781F"/>
    <w:rsid w:val="0055034B"/>
    <w:rsid w:val="0055289B"/>
    <w:rsid w:val="00553273"/>
    <w:rsid w:val="005534CA"/>
    <w:rsid w:val="0055358F"/>
    <w:rsid w:val="0055385B"/>
    <w:rsid w:val="00553B72"/>
    <w:rsid w:val="00553BE6"/>
    <w:rsid w:val="00554085"/>
    <w:rsid w:val="0055471A"/>
    <w:rsid w:val="00555AF1"/>
    <w:rsid w:val="00555D68"/>
    <w:rsid w:val="00555DD7"/>
    <w:rsid w:val="00556566"/>
    <w:rsid w:val="00556D27"/>
    <w:rsid w:val="00557516"/>
    <w:rsid w:val="0056029F"/>
    <w:rsid w:val="00560E8A"/>
    <w:rsid w:val="00560FA4"/>
    <w:rsid w:val="00562566"/>
    <w:rsid w:val="005627B0"/>
    <w:rsid w:val="00562C6F"/>
    <w:rsid w:val="00562DA9"/>
    <w:rsid w:val="005633AC"/>
    <w:rsid w:val="00563ADD"/>
    <w:rsid w:val="00565653"/>
    <w:rsid w:val="00565E62"/>
    <w:rsid w:val="00566701"/>
    <w:rsid w:val="00566F6D"/>
    <w:rsid w:val="00570282"/>
    <w:rsid w:val="00570C42"/>
    <w:rsid w:val="00570F80"/>
    <w:rsid w:val="0057214D"/>
    <w:rsid w:val="00572E44"/>
    <w:rsid w:val="0057563D"/>
    <w:rsid w:val="005770B5"/>
    <w:rsid w:val="005770C2"/>
    <w:rsid w:val="00577997"/>
    <w:rsid w:val="0058058B"/>
    <w:rsid w:val="00580CF2"/>
    <w:rsid w:val="00580EF7"/>
    <w:rsid w:val="005814F8"/>
    <w:rsid w:val="005815FD"/>
    <w:rsid w:val="00581CC2"/>
    <w:rsid w:val="00582329"/>
    <w:rsid w:val="00582D8A"/>
    <w:rsid w:val="00582F81"/>
    <w:rsid w:val="00583398"/>
    <w:rsid w:val="005844BA"/>
    <w:rsid w:val="005859F5"/>
    <w:rsid w:val="00585FD9"/>
    <w:rsid w:val="00586D18"/>
    <w:rsid w:val="0058714B"/>
    <w:rsid w:val="005906DD"/>
    <w:rsid w:val="00590BA0"/>
    <w:rsid w:val="00591A6E"/>
    <w:rsid w:val="005923C6"/>
    <w:rsid w:val="005929D0"/>
    <w:rsid w:val="00593C24"/>
    <w:rsid w:val="00595E56"/>
    <w:rsid w:val="005A0494"/>
    <w:rsid w:val="005A05AA"/>
    <w:rsid w:val="005A0A35"/>
    <w:rsid w:val="005A0E36"/>
    <w:rsid w:val="005A0E61"/>
    <w:rsid w:val="005A1AAD"/>
    <w:rsid w:val="005A34AF"/>
    <w:rsid w:val="005A51EF"/>
    <w:rsid w:val="005A5427"/>
    <w:rsid w:val="005A553E"/>
    <w:rsid w:val="005A6B4B"/>
    <w:rsid w:val="005A6CC9"/>
    <w:rsid w:val="005A6DF8"/>
    <w:rsid w:val="005B0293"/>
    <w:rsid w:val="005B04A5"/>
    <w:rsid w:val="005B06C6"/>
    <w:rsid w:val="005B3352"/>
    <w:rsid w:val="005B4699"/>
    <w:rsid w:val="005B58A4"/>
    <w:rsid w:val="005B5E1C"/>
    <w:rsid w:val="005B5FF0"/>
    <w:rsid w:val="005B69F8"/>
    <w:rsid w:val="005B7AC1"/>
    <w:rsid w:val="005C07BD"/>
    <w:rsid w:val="005C1E46"/>
    <w:rsid w:val="005C237F"/>
    <w:rsid w:val="005C3009"/>
    <w:rsid w:val="005C356C"/>
    <w:rsid w:val="005C3B50"/>
    <w:rsid w:val="005C3BC6"/>
    <w:rsid w:val="005C3DEB"/>
    <w:rsid w:val="005C6587"/>
    <w:rsid w:val="005D084F"/>
    <w:rsid w:val="005D2255"/>
    <w:rsid w:val="005D38E5"/>
    <w:rsid w:val="005D402A"/>
    <w:rsid w:val="005D4F3D"/>
    <w:rsid w:val="005D541B"/>
    <w:rsid w:val="005D59DC"/>
    <w:rsid w:val="005D6098"/>
    <w:rsid w:val="005D63E8"/>
    <w:rsid w:val="005D6FA1"/>
    <w:rsid w:val="005E07C9"/>
    <w:rsid w:val="005E115A"/>
    <w:rsid w:val="005E281F"/>
    <w:rsid w:val="005E2E13"/>
    <w:rsid w:val="005E2E51"/>
    <w:rsid w:val="005E4988"/>
    <w:rsid w:val="005E50E7"/>
    <w:rsid w:val="005E555E"/>
    <w:rsid w:val="005E5B3D"/>
    <w:rsid w:val="005E73E4"/>
    <w:rsid w:val="005F1C6A"/>
    <w:rsid w:val="005F20CD"/>
    <w:rsid w:val="005F24DC"/>
    <w:rsid w:val="005F387D"/>
    <w:rsid w:val="005F3D7E"/>
    <w:rsid w:val="005F3EA3"/>
    <w:rsid w:val="005F46C1"/>
    <w:rsid w:val="005F4B74"/>
    <w:rsid w:val="005F54CC"/>
    <w:rsid w:val="005F557B"/>
    <w:rsid w:val="005F6D6A"/>
    <w:rsid w:val="006016BB"/>
    <w:rsid w:val="00601919"/>
    <w:rsid w:val="00603F47"/>
    <w:rsid w:val="006048BC"/>
    <w:rsid w:val="00604D45"/>
    <w:rsid w:val="006054EF"/>
    <w:rsid w:val="00605EE8"/>
    <w:rsid w:val="00605FD2"/>
    <w:rsid w:val="00606AA9"/>
    <w:rsid w:val="0061070C"/>
    <w:rsid w:val="006112AD"/>
    <w:rsid w:val="00611571"/>
    <w:rsid w:val="00611EC3"/>
    <w:rsid w:val="00612C6F"/>
    <w:rsid w:val="00612FDD"/>
    <w:rsid w:val="006144C5"/>
    <w:rsid w:val="0061597F"/>
    <w:rsid w:val="00616057"/>
    <w:rsid w:val="006200B3"/>
    <w:rsid w:val="00620C9A"/>
    <w:rsid w:val="00620D32"/>
    <w:rsid w:val="00621AE4"/>
    <w:rsid w:val="006226C8"/>
    <w:rsid w:val="006234D6"/>
    <w:rsid w:val="00624934"/>
    <w:rsid w:val="00624F7B"/>
    <w:rsid w:val="00625281"/>
    <w:rsid w:val="00625E92"/>
    <w:rsid w:val="00627698"/>
    <w:rsid w:val="00627C46"/>
    <w:rsid w:val="006305AF"/>
    <w:rsid w:val="006305C3"/>
    <w:rsid w:val="00631500"/>
    <w:rsid w:val="0063161A"/>
    <w:rsid w:val="00632201"/>
    <w:rsid w:val="00633FF9"/>
    <w:rsid w:val="006344FA"/>
    <w:rsid w:val="00634FAE"/>
    <w:rsid w:val="00635026"/>
    <w:rsid w:val="0064143B"/>
    <w:rsid w:val="0064169F"/>
    <w:rsid w:val="00641CC7"/>
    <w:rsid w:val="00641DC1"/>
    <w:rsid w:val="00642319"/>
    <w:rsid w:val="00642553"/>
    <w:rsid w:val="00642982"/>
    <w:rsid w:val="006429E4"/>
    <w:rsid w:val="00643AD8"/>
    <w:rsid w:val="006459CE"/>
    <w:rsid w:val="00645D0D"/>
    <w:rsid w:val="00645F79"/>
    <w:rsid w:val="00646347"/>
    <w:rsid w:val="006476FA"/>
    <w:rsid w:val="00647DCB"/>
    <w:rsid w:val="00650278"/>
    <w:rsid w:val="00651667"/>
    <w:rsid w:val="006520D4"/>
    <w:rsid w:val="00652326"/>
    <w:rsid w:val="00652A9A"/>
    <w:rsid w:val="00653506"/>
    <w:rsid w:val="00653631"/>
    <w:rsid w:val="006538B4"/>
    <w:rsid w:val="00654758"/>
    <w:rsid w:val="0065495E"/>
    <w:rsid w:val="00654D79"/>
    <w:rsid w:val="00655B62"/>
    <w:rsid w:val="006566A1"/>
    <w:rsid w:val="006578F5"/>
    <w:rsid w:val="00657CBB"/>
    <w:rsid w:val="006609F8"/>
    <w:rsid w:val="00660BBB"/>
    <w:rsid w:val="00662ED8"/>
    <w:rsid w:val="00663BE4"/>
    <w:rsid w:val="00664397"/>
    <w:rsid w:val="00665D06"/>
    <w:rsid w:val="00667E1B"/>
    <w:rsid w:val="0067040C"/>
    <w:rsid w:val="006712EC"/>
    <w:rsid w:val="00671E74"/>
    <w:rsid w:val="00672004"/>
    <w:rsid w:val="006729AE"/>
    <w:rsid w:val="00673A9C"/>
    <w:rsid w:val="00673F4B"/>
    <w:rsid w:val="00676A5A"/>
    <w:rsid w:val="00676F37"/>
    <w:rsid w:val="00680E6C"/>
    <w:rsid w:val="00680FA8"/>
    <w:rsid w:val="00680FF5"/>
    <w:rsid w:val="0068308E"/>
    <w:rsid w:val="006838AA"/>
    <w:rsid w:val="00684D7F"/>
    <w:rsid w:val="0068659C"/>
    <w:rsid w:val="006865E4"/>
    <w:rsid w:val="0068696C"/>
    <w:rsid w:val="00687559"/>
    <w:rsid w:val="00687849"/>
    <w:rsid w:val="00687A7F"/>
    <w:rsid w:val="00687AFB"/>
    <w:rsid w:val="006909AA"/>
    <w:rsid w:val="006919B7"/>
    <w:rsid w:val="00691FFA"/>
    <w:rsid w:val="006920EA"/>
    <w:rsid w:val="006929B1"/>
    <w:rsid w:val="00692D7E"/>
    <w:rsid w:val="00692FA4"/>
    <w:rsid w:val="00694134"/>
    <w:rsid w:val="00694236"/>
    <w:rsid w:val="00695135"/>
    <w:rsid w:val="00695C8E"/>
    <w:rsid w:val="006966A8"/>
    <w:rsid w:val="0069676C"/>
    <w:rsid w:val="00696EAD"/>
    <w:rsid w:val="006978A9"/>
    <w:rsid w:val="00697961"/>
    <w:rsid w:val="006A0AC6"/>
    <w:rsid w:val="006A0FC6"/>
    <w:rsid w:val="006A148F"/>
    <w:rsid w:val="006A247B"/>
    <w:rsid w:val="006A2FF0"/>
    <w:rsid w:val="006A437C"/>
    <w:rsid w:val="006A442C"/>
    <w:rsid w:val="006A4EBC"/>
    <w:rsid w:val="006A5148"/>
    <w:rsid w:val="006A6CAD"/>
    <w:rsid w:val="006A6DA8"/>
    <w:rsid w:val="006A75DC"/>
    <w:rsid w:val="006A7E06"/>
    <w:rsid w:val="006B0943"/>
    <w:rsid w:val="006B185D"/>
    <w:rsid w:val="006B2743"/>
    <w:rsid w:val="006B2A8C"/>
    <w:rsid w:val="006B2E84"/>
    <w:rsid w:val="006B314D"/>
    <w:rsid w:val="006B3C65"/>
    <w:rsid w:val="006B4856"/>
    <w:rsid w:val="006B4DB6"/>
    <w:rsid w:val="006C0C97"/>
    <w:rsid w:val="006C0E0E"/>
    <w:rsid w:val="006C2BC4"/>
    <w:rsid w:val="006C2CCD"/>
    <w:rsid w:val="006C3C16"/>
    <w:rsid w:val="006C462B"/>
    <w:rsid w:val="006C4BB4"/>
    <w:rsid w:val="006C540C"/>
    <w:rsid w:val="006C5A64"/>
    <w:rsid w:val="006C620D"/>
    <w:rsid w:val="006C6387"/>
    <w:rsid w:val="006C64CB"/>
    <w:rsid w:val="006C697B"/>
    <w:rsid w:val="006C7324"/>
    <w:rsid w:val="006C74D4"/>
    <w:rsid w:val="006C7E4C"/>
    <w:rsid w:val="006D19E8"/>
    <w:rsid w:val="006D1D4D"/>
    <w:rsid w:val="006D26C3"/>
    <w:rsid w:val="006D2C98"/>
    <w:rsid w:val="006D2F47"/>
    <w:rsid w:val="006D3B5B"/>
    <w:rsid w:val="006D42E4"/>
    <w:rsid w:val="006D4B1C"/>
    <w:rsid w:val="006D59BF"/>
    <w:rsid w:val="006D6A0F"/>
    <w:rsid w:val="006D6CC3"/>
    <w:rsid w:val="006E12AA"/>
    <w:rsid w:val="006E1809"/>
    <w:rsid w:val="006E1846"/>
    <w:rsid w:val="006E1E79"/>
    <w:rsid w:val="006E25DD"/>
    <w:rsid w:val="006E27CA"/>
    <w:rsid w:val="006E32C6"/>
    <w:rsid w:val="006E3873"/>
    <w:rsid w:val="006E4348"/>
    <w:rsid w:val="006E50D9"/>
    <w:rsid w:val="006E51F2"/>
    <w:rsid w:val="006E53E4"/>
    <w:rsid w:val="006E79F1"/>
    <w:rsid w:val="006E7CB0"/>
    <w:rsid w:val="006E7D7D"/>
    <w:rsid w:val="006E7EB6"/>
    <w:rsid w:val="006F07A6"/>
    <w:rsid w:val="006F0CAC"/>
    <w:rsid w:val="006F140D"/>
    <w:rsid w:val="006F1479"/>
    <w:rsid w:val="006F1834"/>
    <w:rsid w:val="006F1854"/>
    <w:rsid w:val="006F198B"/>
    <w:rsid w:val="006F24BD"/>
    <w:rsid w:val="006F24E6"/>
    <w:rsid w:val="006F6891"/>
    <w:rsid w:val="006F75FB"/>
    <w:rsid w:val="00700942"/>
    <w:rsid w:val="007023EC"/>
    <w:rsid w:val="00702B2A"/>
    <w:rsid w:val="00702C48"/>
    <w:rsid w:val="00702DC9"/>
    <w:rsid w:val="007044DE"/>
    <w:rsid w:val="00705FD4"/>
    <w:rsid w:val="0070654B"/>
    <w:rsid w:val="00706550"/>
    <w:rsid w:val="007106C8"/>
    <w:rsid w:val="007109B3"/>
    <w:rsid w:val="007112E8"/>
    <w:rsid w:val="00712751"/>
    <w:rsid w:val="00712A70"/>
    <w:rsid w:val="0071364C"/>
    <w:rsid w:val="00713F0E"/>
    <w:rsid w:val="00714433"/>
    <w:rsid w:val="00715A6A"/>
    <w:rsid w:val="00715AD3"/>
    <w:rsid w:val="00715FD9"/>
    <w:rsid w:val="00716726"/>
    <w:rsid w:val="0071672B"/>
    <w:rsid w:val="007208EF"/>
    <w:rsid w:val="00720C50"/>
    <w:rsid w:val="0072115C"/>
    <w:rsid w:val="00722383"/>
    <w:rsid w:val="00722DE5"/>
    <w:rsid w:val="00723614"/>
    <w:rsid w:val="0072370E"/>
    <w:rsid w:val="007246AF"/>
    <w:rsid w:val="00725A1C"/>
    <w:rsid w:val="00727969"/>
    <w:rsid w:val="00727D3E"/>
    <w:rsid w:val="00727F55"/>
    <w:rsid w:val="00727F78"/>
    <w:rsid w:val="00732515"/>
    <w:rsid w:val="00734499"/>
    <w:rsid w:val="00736E45"/>
    <w:rsid w:val="0073725E"/>
    <w:rsid w:val="00737B7D"/>
    <w:rsid w:val="00737BE1"/>
    <w:rsid w:val="00740022"/>
    <w:rsid w:val="007401F4"/>
    <w:rsid w:val="0074027D"/>
    <w:rsid w:val="00741452"/>
    <w:rsid w:val="00742366"/>
    <w:rsid w:val="00742422"/>
    <w:rsid w:val="00742669"/>
    <w:rsid w:val="0074284B"/>
    <w:rsid w:val="00742F52"/>
    <w:rsid w:val="0074455F"/>
    <w:rsid w:val="00745882"/>
    <w:rsid w:val="0074670F"/>
    <w:rsid w:val="00746E58"/>
    <w:rsid w:val="00747189"/>
    <w:rsid w:val="00747222"/>
    <w:rsid w:val="00750B10"/>
    <w:rsid w:val="00750F34"/>
    <w:rsid w:val="00751088"/>
    <w:rsid w:val="007518D9"/>
    <w:rsid w:val="007519D7"/>
    <w:rsid w:val="00751CD0"/>
    <w:rsid w:val="00753225"/>
    <w:rsid w:val="00753FC4"/>
    <w:rsid w:val="00754379"/>
    <w:rsid w:val="007549F8"/>
    <w:rsid w:val="00755113"/>
    <w:rsid w:val="0075579B"/>
    <w:rsid w:val="007569F8"/>
    <w:rsid w:val="00756EDF"/>
    <w:rsid w:val="00757309"/>
    <w:rsid w:val="00760BEA"/>
    <w:rsid w:val="00760E37"/>
    <w:rsid w:val="007610E4"/>
    <w:rsid w:val="00761445"/>
    <w:rsid w:val="00764A8C"/>
    <w:rsid w:val="00765119"/>
    <w:rsid w:val="0076521D"/>
    <w:rsid w:val="007668F0"/>
    <w:rsid w:val="00767081"/>
    <w:rsid w:val="00767744"/>
    <w:rsid w:val="00770A61"/>
    <w:rsid w:val="007720E6"/>
    <w:rsid w:val="00773BD7"/>
    <w:rsid w:val="00773F77"/>
    <w:rsid w:val="0077659A"/>
    <w:rsid w:val="00777490"/>
    <w:rsid w:val="007776C0"/>
    <w:rsid w:val="00781E94"/>
    <w:rsid w:val="00783073"/>
    <w:rsid w:val="00783CFC"/>
    <w:rsid w:val="00783FC9"/>
    <w:rsid w:val="00784A0D"/>
    <w:rsid w:val="00784BCF"/>
    <w:rsid w:val="007856F2"/>
    <w:rsid w:val="00785B57"/>
    <w:rsid w:val="00786323"/>
    <w:rsid w:val="0078796C"/>
    <w:rsid w:val="00792B3D"/>
    <w:rsid w:val="00792F96"/>
    <w:rsid w:val="007930B9"/>
    <w:rsid w:val="0079414B"/>
    <w:rsid w:val="00794508"/>
    <w:rsid w:val="0079558B"/>
    <w:rsid w:val="00796E40"/>
    <w:rsid w:val="007A115C"/>
    <w:rsid w:val="007A17F2"/>
    <w:rsid w:val="007A1C95"/>
    <w:rsid w:val="007A1E90"/>
    <w:rsid w:val="007A1F1A"/>
    <w:rsid w:val="007A27A5"/>
    <w:rsid w:val="007A2A65"/>
    <w:rsid w:val="007A2E36"/>
    <w:rsid w:val="007A3C2D"/>
    <w:rsid w:val="007A3D8B"/>
    <w:rsid w:val="007A62A8"/>
    <w:rsid w:val="007A75B5"/>
    <w:rsid w:val="007A7B8F"/>
    <w:rsid w:val="007A7DEE"/>
    <w:rsid w:val="007B12CA"/>
    <w:rsid w:val="007B16AF"/>
    <w:rsid w:val="007B21C9"/>
    <w:rsid w:val="007B2BDA"/>
    <w:rsid w:val="007B43B1"/>
    <w:rsid w:val="007B66C2"/>
    <w:rsid w:val="007B72D4"/>
    <w:rsid w:val="007C0374"/>
    <w:rsid w:val="007C045B"/>
    <w:rsid w:val="007C0F8B"/>
    <w:rsid w:val="007C17A9"/>
    <w:rsid w:val="007C2681"/>
    <w:rsid w:val="007C2B49"/>
    <w:rsid w:val="007C37F1"/>
    <w:rsid w:val="007C49AC"/>
    <w:rsid w:val="007C4DA4"/>
    <w:rsid w:val="007C58C3"/>
    <w:rsid w:val="007C5AAC"/>
    <w:rsid w:val="007C7266"/>
    <w:rsid w:val="007C757A"/>
    <w:rsid w:val="007C7F9E"/>
    <w:rsid w:val="007D1563"/>
    <w:rsid w:val="007D3244"/>
    <w:rsid w:val="007D3596"/>
    <w:rsid w:val="007D4D7F"/>
    <w:rsid w:val="007D4DC6"/>
    <w:rsid w:val="007D566D"/>
    <w:rsid w:val="007D664D"/>
    <w:rsid w:val="007D7AFE"/>
    <w:rsid w:val="007E0125"/>
    <w:rsid w:val="007E092F"/>
    <w:rsid w:val="007E161F"/>
    <w:rsid w:val="007E263D"/>
    <w:rsid w:val="007E325D"/>
    <w:rsid w:val="007E32A1"/>
    <w:rsid w:val="007E39FB"/>
    <w:rsid w:val="007E3A3B"/>
    <w:rsid w:val="007E4A3A"/>
    <w:rsid w:val="007E5F93"/>
    <w:rsid w:val="007E6556"/>
    <w:rsid w:val="007E7F3C"/>
    <w:rsid w:val="007F0773"/>
    <w:rsid w:val="007F1AFB"/>
    <w:rsid w:val="007F2097"/>
    <w:rsid w:val="007F2E45"/>
    <w:rsid w:val="007F30A5"/>
    <w:rsid w:val="007F3282"/>
    <w:rsid w:val="007F497D"/>
    <w:rsid w:val="007F68EB"/>
    <w:rsid w:val="007F7DC5"/>
    <w:rsid w:val="00800559"/>
    <w:rsid w:val="00800893"/>
    <w:rsid w:val="00800CCF"/>
    <w:rsid w:val="00801A43"/>
    <w:rsid w:val="00802684"/>
    <w:rsid w:val="00804AA3"/>
    <w:rsid w:val="00804C7F"/>
    <w:rsid w:val="00806D5B"/>
    <w:rsid w:val="00807287"/>
    <w:rsid w:val="0080747E"/>
    <w:rsid w:val="00810BA7"/>
    <w:rsid w:val="0081229A"/>
    <w:rsid w:val="0081237C"/>
    <w:rsid w:val="008138BD"/>
    <w:rsid w:val="008142AE"/>
    <w:rsid w:val="008142D6"/>
    <w:rsid w:val="00820BD5"/>
    <w:rsid w:val="00821ACC"/>
    <w:rsid w:val="00822D66"/>
    <w:rsid w:val="0082420E"/>
    <w:rsid w:val="00825A02"/>
    <w:rsid w:val="00825F50"/>
    <w:rsid w:val="008268FD"/>
    <w:rsid w:val="0082716D"/>
    <w:rsid w:val="008278E8"/>
    <w:rsid w:val="00830438"/>
    <w:rsid w:val="00831F3D"/>
    <w:rsid w:val="0083237B"/>
    <w:rsid w:val="00833773"/>
    <w:rsid w:val="008338A3"/>
    <w:rsid w:val="00833BEB"/>
    <w:rsid w:val="00833CE9"/>
    <w:rsid w:val="008341CB"/>
    <w:rsid w:val="008349BE"/>
    <w:rsid w:val="00834C00"/>
    <w:rsid w:val="008378BA"/>
    <w:rsid w:val="00837E7B"/>
    <w:rsid w:val="00840B41"/>
    <w:rsid w:val="00841F1A"/>
    <w:rsid w:val="008430B4"/>
    <w:rsid w:val="0084498E"/>
    <w:rsid w:val="00844E04"/>
    <w:rsid w:val="00845170"/>
    <w:rsid w:val="00845945"/>
    <w:rsid w:val="00846419"/>
    <w:rsid w:val="008474F4"/>
    <w:rsid w:val="00847827"/>
    <w:rsid w:val="0085172B"/>
    <w:rsid w:val="00852190"/>
    <w:rsid w:val="0085227F"/>
    <w:rsid w:val="00853946"/>
    <w:rsid w:val="00853EE0"/>
    <w:rsid w:val="00853F59"/>
    <w:rsid w:val="008542C0"/>
    <w:rsid w:val="00854341"/>
    <w:rsid w:val="00854655"/>
    <w:rsid w:val="00854BAD"/>
    <w:rsid w:val="00855CFE"/>
    <w:rsid w:val="00856EAE"/>
    <w:rsid w:val="008573AA"/>
    <w:rsid w:val="00863575"/>
    <w:rsid w:val="00864AC4"/>
    <w:rsid w:val="00866969"/>
    <w:rsid w:val="00866C19"/>
    <w:rsid w:val="00866E1A"/>
    <w:rsid w:val="00866EEE"/>
    <w:rsid w:val="00867258"/>
    <w:rsid w:val="00867C6B"/>
    <w:rsid w:val="0087068F"/>
    <w:rsid w:val="00870EBB"/>
    <w:rsid w:val="008718EE"/>
    <w:rsid w:val="00871AFC"/>
    <w:rsid w:val="0087307C"/>
    <w:rsid w:val="0087395E"/>
    <w:rsid w:val="00874026"/>
    <w:rsid w:val="00874217"/>
    <w:rsid w:val="00874712"/>
    <w:rsid w:val="00874D10"/>
    <w:rsid w:val="008755B1"/>
    <w:rsid w:val="00875E56"/>
    <w:rsid w:val="00876862"/>
    <w:rsid w:val="008774C6"/>
    <w:rsid w:val="008778F4"/>
    <w:rsid w:val="008807E0"/>
    <w:rsid w:val="00881414"/>
    <w:rsid w:val="00881AB7"/>
    <w:rsid w:val="00881DF7"/>
    <w:rsid w:val="00882017"/>
    <w:rsid w:val="008820ED"/>
    <w:rsid w:val="00884345"/>
    <w:rsid w:val="00884542"/>
    <w:rsid w:val="00884D01"/>
    <w:rsid w:val="00887549"/>
    <w:rsid w:val="0089012D"/>
    <w:rsid w:val="008904E2"/>
    <w:rsid w:val="00892ED9"/>
    <w:rsid w:val="008938A5"/>
    <w:rsid w:val="00894526"/>
    <w:rsid w:val="00894953"/>
    <w:rsid w:val="00894E45"/>
    <w:rsid w:val="00895207"/>
    <w:rsid w:val="00895B4E"/>
    <w:rsid w:val="008970B6"/>
    <w:rsid w:val="0089724D"/>
    <w:rsid w:val="008A0088"/>
    <w:rsid w:val="008A12A9"/>
    <w:rsid w:val="008A2C42"/>
    <w:rsid w:val="008A2DFE"/>
    <w:rsid w:val="008A2F5F"/>
    <w:rsid w:val="008A3D44"/>
    <w:rsid w:val="008A43A1"/>
    <w:rsid w:val="008A56DE"/>
    <w:rsid w:val="008A5D03"/>
    <w:rsid w:val="008A5D89"/>
    <w:rsid w:val="008A67D0"/>
    <w:rsid w:val="008A72F9"/>
    <w:rsid w:val="008B0766"/>
    <w:rsid w:val="008B0782"/>
    <w:rsid w:val="008B0F72"/>
    <w:rsid w:val="008B1E0E"/>
    <w:rsid w:val="008B2472"/>
    <w:rsid w:val="008B2F74"/>
    <w:rsid w:val="008B38C5"/>
    <w:rsid w:val="008B3BF0"/>
    <w:rsid w:val="008B4144"/>
    <w:rsid w:val="008B50F8"/>
    <w:rsid w:val="008B5102"/>
    <w:rsid w:val="008B589B"/>
    <w:rsid w:val="008B59FB"/>
    <w:rsid w:val="008B5B61"/>
    <w:rsid w:val="008C0000"/>
    <w:rsid w:val="008C0C1E"/>
    <w:rsid w:val="008C104E"/>
    <w:rsid w:val="008C1306"/>
    <w:rsid w:val="008C19AD"/>
    <w:rsid w:val="008C1BCD"/>
    <w:rsid w:val="008C1DEA"/>
    <w:rsid w:val="008C2451"/>
    <w:rsid w:val="008C3971"/>
    <w:rsid w:val="008C3AF2"/>
    <w:rsid w:val="008C3ED2"/>
    <w:rsid w:val="008C6246"/>
    <w:rsid w:val="008C6BC1"/>
    <w:rsid w:val="008C6E4C"/>
    <w:rsid w:val="008D0351"/>
    <w:rsid w:val="008D035E"/>
    <w:rsid w:val="008D038B"/>
    <w:rsid w:val="008D0F05"/>
    <w:rsid w:val="008D11D5"/>
    <w:rsid w:val="008D1BF9"/>
    <w:rsid w:val="008D1FE5"/>
    <w:rsid w:val="008D20CE"/>
    <w:rsid w:val="008D3508"/>
    <w:rsid w:val="008D3B9C"/>
    <w:rsid w:val="008D44E5"/>
    <w:rsid w:val="008D55B1"/>
    <w:rsid w:val="008D58B7"/>
    <w:rsid w:val="008D6093"/>
    <w:rsid w:val="008D6F27"/>
    <w:rsid w:val="008E0E19"/>
    <w:rsid w:val="008E15E5"/>
    <w:rsid w:val="008E1B39"/>
    <w:rsid w:val="008E2F2C"/>
    <w:rsid w:val="008E3098"/>
    <w:rsid w:val="008E3312"/>
    <w:rsid w:val="008E366F"/>
    <w:rsid w:val="008E3C6E"/>
    <w:rsid w:val="008E42EB"/>
    <w:rsid w:val="008E435B"/>
    <w:rsid w:val="008E46EF"/>
    <w:rsid w:val="008E5719"/>
    <w:rsid w:val="008E72B4"/>
    <w:rsid w:val="008E7CC1"/>
    <w:rsid w:val="008E7DA3"/>
    <w:rsid w:val="008F0B7B"/>
    <w:rsid w:val="008F0FAE"/>
    <w:rsid w:val="008F1DD5"/>
    <w:rsid w:val="008F3029"/>
    <w:rsid w:val="008F56C7"/>
    <w:rsid w:val="008F5F67"/>
    <w:rsid w:val="008F70E2"/>
    <w:rsid w:val="00905577"/>
    <w:rsid w:val="00905B06"/>
    <w:rsid w:val="00905EFD"/>
    <w:rsid w:val="0091087D"/>
    <w:rsid w:val="00910E10"/>
    <w:rsid w:val="009131AF"/>
    <w:rsid w:val="00914455"/>
    <w:rsid w:val="00915647"/>
    <w:rsid w:val="00916026"/>
    <w:rsid w:val="009167D3"/>
    <w:rsid w:val="0091690C"/>
    <w:rsid w:val="009177F9"/>
    <w:rsid w:val="00917D2E"/>
    <w:rsid w:val="00920032"/>
    <w:rsid w:val="00920DF3"/>
    <w:rsid w:val="00921C28"/>
    <w:rsid w:val="009227CE"/>
    <w:rsid w:val="00923C47"/>
    <w:rsid w:val="00924AB3"/>
    <w:rsid w:val="00927DBB"/>
    <w:rsid w:val="00930107"/>
    <w:rsid w:val="00930B17"/>
    <w:rsid w:val="00930D4B"/>
    <w:rsid w:val="00931639"/>
    <w:rsid w:val="00932220"/>
    <w:rsid w:val="00932A51"/>
    <w:rsid w:val="00932E48"/>
    <w:rsid w:val="0093367C"/>
    <w:rsid w:val="00933972"/>
    <w:rsid w:val="00933F52"/>
    <w:rsid w:val="00935321"/>
    <w:rsid w:val="009359D7"/>
    <w:rsid w:val="00935B7C"/>
    <w:rsid w:val="00936394"/>
    <w:rsid w:val="009375A1"/>
    <w:rsid w:val="0094029E"/>
    <w:rsid w:val="00940F72"/>
    <w:rsid w:val="00941520"/>
    <w:rsid w:val="0094182B"/>
    <w:rsid w:val="00942A06"/>
    <w:rsid w:val="00943F21"/>
    <w:rsid w:val="00945959"/>
    <w:rsid w:val="00945B8D"/>
    <w:rsid w:val="00945C3F"/>
    <w:rsid w:val="00947511"/>
    <w:rsid w:val="00947D74"/>
    <w:rsid w:val="009509AE"/>
    <w:rsid w:val="00951BDE"/>
    <w:rsid w:val="0095295F"/>
    <w:rsid w:val="00952A89"/>
    <w:rsid w:val="00953444"/>
    <w:rsid w:val="009543FE"/>
    <w:rsid w:val="009547DA"/>
    <w:rsid w:val="00954D06"/>
    <w:rsid w:val="00954E4D"/>
    <w:rsid w:val="009558A8"/>
    <w:rsid w:val="009565E2"/>
    <w:rsid w:val="00956785"/>
    <w:rsid w:val="009602AF"/>
    <w:rsid w:val="00961A8B"/>
    <w:rsid w:val="00961CD1"/>
    <w:rsid w:val="00962380"/>
    <w:rsid w:val="0096247B"/>
    <w:rsid w:val="009647FC"/>
    <w:rsid w:val="00965177"/>
    <w:rsid w:val="00965C98"/>
    <w:rsid w:val="00971556"/>
    <w:rsid w:val="00971D46"/>
    <w:rsid w:val="009721B6"/>
    <w:rsid w:val="00972FA6"/>
    <w:rsid w:val="0097306D"/>
    <w:rsid w:val="0097481A"/>
    <w:rsid w:val="00975743"/>
    <w:rsid w:val="00975C33"/>
    <w:rsid w:val="00976C12"/>
    <w:rsid w:val="00980527"/>
    <w:rsid w:val="00980AE1"/>
    <w:rsid w:val="00980F42"/>
    <w:rsid w:val="009842A1"/>
    <w:rsid w:val="00984AF7"/>
    <w:rsid w:val="00984BBB"/>
    <w:rsid w:val="00984C12"/>
    <w:rsid w:val="0098561C"/>
    <w:rsid w:val="00990568"/>
    <w:rsid w:val="0099065F"/>
    <w:rsid w:val="009928C7"/>
    <w:rsid w:val="00992DC7"/>
    <w:rsid w:val="00992E99"/>
    <w:rsid w:val="00993676"/>
    <w:rsid w:val="009936E7"/>
    <w:rsid w:val="009938EE"/>
    <w:rsid w:val="0099399B"/>
    <w:rsid w:val="00993F2B"/>
    <w:rsid w:val="009944C7"/>
    <w:rsid w:val="00994AA0"/>
    <w:rsid w:val="00995753"/>
    <w:rsid w:val="009958BC"/>
    <w:rsid w:val="009958DB"/>
    <w:rsid w:val="00997129"/>
    <w:rsid w:val="00997D7E"/>
    <w:rsid w:val="009A06C5"/>
    <w:rsid w:val="009A1558"/>
    <w:rsid w:val="009A19E2"/>
    <w:rsid w:val="009A1CFE"/>
    <w:rsid w:val="009A1D90"/>
    <w:rsid w:val="009A49B5"/>
    <w:rsid w:val="009A4A72"/>
    <w:rsid w:val="009A4BC6"/>
    <w:rsid w:val="009A4ECE"/>
    <w:rsid w:val="009A53DE"/>
    <w:rsid w:val="009A56A3"/>
    <w:rsid w:val="009A695F"/>
    <w:rsid w:val="009A716A"/>
    <w:rsid w:val="009B003E"/>
    <w:rsid w:val="009B0BD5"/>
    <w:rsid w:val="009B10D4"/>
    <w:rsid w:val="009B228B"/>
    <w:rsid w:val="009B4223"/>
    <w:rsid w:val="009B4899"/>
    <w:rsid w:val="009B4BD9"/>
    <w:rsid w:val="009B527C"/>
    <w:rsid w:val="009B5F64"/>
    <w:rsid w:val="009B7130"/>
    <w:rsid w:val="009B7642"/>
    <w:rsid w:val="009C051A"/>
    <w:rsid w:val="009C1148"/>
    <w:rsid w:val="009C1168"/>
    <w:rsid w:val="009C1C4F"/>
    <w:rsid w:val="009C20A7"/>
    <w:rsid w:val="009C2956"/>
    <w:rsid w:val="009C664A"/>
    <w:rsid w:val="009C6756"/>
    <w:rsid w:val="009C6A7E"/>
    <w:rsid w:val="009C737C"/>
    <w:rsid w:val="009D03F7"/>
    <w:rsid w:val="009D063D"/>
    <w:rsid w:val="009D0A3B"/>
    <w:rsid w:val="009D2B05"/>
    <w:rsid w:val="009D2B54"/>
    <w:rsid w:val="009D2C0D"/>
    <w:rsid w:val="009D4BBA"/>
    <w:rsid w:val="009D4EB0"/>
    <w:rsid w:val="009D7940"/>
    <w:rsid w:val="009E0D43"/>
    <w:rsid w:val="009E1B92"/>
    <w:rsid w:val="009E209A"/>
    <w:rsid w:val="009E2195"/>
    <w:rsid w:val="009E2706"/>
    <w:rsid w:val="009E28BB"/>
    <w:rsid w:val="009E37B7"/>
    <w:rsid w:val="009E44BB"/>
    <w:rsid w:val="009E50DB"/>
    <w:rsid w:val="009E6649"/>
    <w:rsid w:val="009E67F7"/>
    <w:rsid w:val="009E6F9A"/>
    <w:rsid w:val="009F0B2D"/>
    <w:rsid w:val="009F0D17"/>
    <w:rsid w:val="009F1174"/>
    <w:rsid w:val="009F1976"/>
    <w:rsid w:val="009F1AAA"/>
    <w:rsid w:val="009F25A4"/>
    <w:rsid w:val="009F332E"/>
    <w:rsid w:val="009F381F"/>
    <w:rsid w:val="009F4E7B"/>
    <w:rsid w:val="009F4FC8"/>
    <w:rsid w:val="009F644D"/>
    <w:rsid w:val="009F6DB0"/>
    <w:rsid w:val="00A00543"/>
    <w:rsid w:val="00A00A72"/>
    <w:rsid w:val="00A00E0F"/>
    <w:rsid w:val="00A06097"/>
    <w:rsid w:val="00A101B9"/>
    <w:rsid w:val="00A10830"/>
    <w:rsid w:val="00A10B49"/>
    <w:rsid w:val="00A126BB"/>
    <w:rsid w:val="00A13CD1"/>
    <w:rsid w:val="00A13F04"/>
    <w:rsid w:val="00A152B9"/>
    <w:rsid w:val="00A15811"/>
    <w:rsid w:val="00A15B93"/>
    <w:rsid w:val="00A1605B"/>
    <w:rsid w:val="00A162AB"/>
    <w:rsid w:val="00A165E0"/>
    <w:rsid w:val="00A16F74"/>
    <w:rsid w:val="00A17346"/>
    <w:rsid w:val="00A17688"/>
    <w:rsid w:val="00A21A28"/>
    <w:rsid w:val="00A22FAD"/>
    <w:rsid w:val="00A24C06"/>
    <w:rsid w:val="00A24C21"/>
    <w:rsid w:val="00A256D4"/>
    <w:rsid w:val="00A25A46"/>
    <w:rsid w:val="00A26293"/>
    <w:rsid w:val="00A270AC"/>
    <w:rsid w:val="00A27B5D"/>
    <w:rsid w:val="00A31130"/>
    <w:rsid w:val="00A31179"/>
    <w:rsid w:val="00A31B61"/>
    <w:rsid w:val="00A32311"/>
    <w:rsid w:val="00A32B65"/>
    <w:rsid w:val="00A33AFC"/>
    <w:rsid w:val="00A33C2E"/>
    <w:rsid w:val="00A3512C"/>
    <w:rsid w:val="00A35E0F"/>
    <w:rsid w:val="00A36C1C"/>
    <w:rsid w:val="00A40545"/>
    <w:rsid w:val="00A409CC"/>
    <w:rsid w:val="00A40D14"/>
    <w:rsid w:val="00A416DD"/>
    <w:rsid w:val="00A43D67"/>
    <w:rsid w:val="00A44245"/>
    <w:rsid w:val="00A4433F"/>
    <w:rsid w:val="00A44784"/>
    <w:rsid w:val="00A447EC"/>
    <w:rsid w:val="00A45D6C"/>
    <w:rsid w:val="00A45F5E"/>
    <w:rsid w:val="00A467F8"/>
    <w:rsid w:val="00A479F6"/>
    <w:rsid w:val="00A50230"/>
    <w:rsid w:val="00A503E4"/>
    <w:rsid w:val="00A5054B"/>
    <w:rsid w:val="00A523C3"/>
    <w:rsid w:val="00A5288B"/>
    <w:rsid w:val="00A53042"/>
    <w:rsid w:val="00A5579A"/>
    <w:rsid w:val="00A55E27"/>
    <w:rsid w:val="00A56346"/>
    <w:rsid w:val="00A56D7B"/>
    <w:rsid w:val="00A56EBD"/>
    <w:rsid w:val="00A60DF9"/>
    <w:rsid w:val="00A614EF"/>
    <w:rsid w:val="00A61551"/>
    <w:rsid w:val="00A61D42"/>
    <w:rsid w:val="00A62A89"/>
    <w:rsid w:val="00A6399B"/>
    <w:rsid w:val="00A64D94"/>
    <w:rsid w:val="00A675D4"/>
    <w:rsid w:val="00A67928"/>
    <w:rsid w:val="00A7064D"/>
    <w:rsid w:val="00A70885"/>
    <w:rsid w:val="00A724CC"/>
    <w:rsid w:val="00A72E1F"/>
    <w:rsid w:val="00A73192"/>
    <w:rsid w:val="00A75741"/>
    <w:rsid w:val="00A76E8F"/>
    <w:rsid w:val="00A7799E"/>
    <w:rsid w:val="00A77C4C"/>
    <w:rsid w:val="00A77F6F"/>
    <w:rsid w:val="00A80165"/>
    <w:rsid w:val="00A81C2B"/>
    <w:rsid w:val="00A81F94"/>
    <w:rsid w:val="00A82030"/>
    <w:rsid w:val="00A83374"/>
    <w:rsid w:val="00A83884"/>
    <w:rsid w:val="00A8593C"/>
    <w:rsid w:val="00A86F54"/>
    <w:rsid w:val="00A876B1"/>
    <w:rsid w:val="00A87DB2"/>
    <w:rsid w:val="00A9131B"/>
    <w:rsid w:val="00A935EA"/>
    <w:rsid w:val="00A93B6C"/>
    <w:rsid w:val="00A947AD"/>
    <w:rsid w:val="00A94CBB"/>
    <w:rsid w:val="00A96B1E"/>
    <w:rsid w:val="00A975EA"/>
    <w:rsid w:val="00AA15E9"/>
    <w:rsid w:val="00AA23E5"/>
    <w:rsid w:val="00AA254E"/>
    <w:rsid w:val="00AA25A2"/>
    <w:rsid w:val="00AA2729"/>
    <w:rsid w:val="00AA274A"/>
    <w:rsid w:val="00AA4CB0"/>
    <w:rsid w:val="00AA5239"/>
    <w:rsid w:val="00AA5E82"/>
    <w:rsid w:val="00AA6624"/>
    <w:rsid w:val="00AA6FC1"/>
    <w:rsid w:val="00AB0751"/>
    <w:rsid w:val="00AB21D6"/>
    <w:rsid w:val="00AB398E"/>
    <w:rsid w:val="00AB46F6"/>
    <w:rsid w:val="00AB61EE"/>
    <w:rsid w:val="00AB628E"/>
    <w:rsid w:val="00AB6945"/>
    <w:rsid w:val="00AB6E5A"/>
    <w:rsid w:val="00AC0F7E"/>
    <w:rsid w:val="00AC1446"/>
    <w:rsid w:val="00AC1E54"/>
    <w:rsid w:val="00AC2A6A"/>
    <w:rsid w:val="00AC3AF5"/>
    <w:rsid w:val="00AC3BF4"/>
    <w:rsid w:val="00AC5608"/>
    <w:rsid w:val="00AC5890"/>
    <w:rsid w:val="00AC623E"/>
    <w:rsid w:val="00AC656E"/>
    <w:rsid w:val="00AC75DB"/>
    <w:rsid w:val="00AC7FDB"/>
    <w:rsid w:val="00AD135D"/>
    <w:rsid w:val="00AD138A"/>
    <w:rsid w:val="00AD3354"/>
    <w:rsid w:val="00AD34D8"/>
    <w:rsid w:val="00AD39CF"/>
    <w:rsid w:val="00AD3B0A"/>
    <w:rsid w:val="00AD41C4"/>
    <w:rsid w:val="00AD4FFF"/>
    <w:rsid w:val="00AD5530"/>
    <w:rsid w:val="00AD60C5"/>
    <w:rsid w:val="00AD78E1"/>
    <w:rsid w:val="00AE091A"/>
    <w:rsid w:val="00AE0A87"/>
    <w:rsid w:val="00AE5575"/>
    <w:rsid w:val="00AE5ED6"/>
    <w:rsid w:val="00AE6407"/>
    <w:rsid w:val="00AF2312"/>
    <w:rsid w:val="00AF38E6"/>
    <w:rsid w:val="00AF42FD"/>
    <w:rsid w:val="00AF518F"/>
    <w:rsid w:val="00AF63C5"/>
    <w:rsid w:val="00AF640F"/>
    <w:rsid w:val="00AF6696"/>
    <w:rsid w:val="00AF76F3"/>
    <w:rsid w:val="00AF7BB9"/>
    <w:rsid w:val="00B01938"/>
    <w:rsid w:val="00B03502"/>
    <w:rsid w:val="00B03C6B"/>
    <w:rsid w:val="00B04BE7"/>
    <w:rsid w:val="00B05958"/>
    <w:rsid w:val="00B05B12"/>
    <w:rsid w:val="00B06789"/>
    <w:rsid w:val="00B06E5F"/>
    <w:rsid w:val="00B0709A"/>
    <w:rsid w:val="00B07817"/>
    <w:rsid w:val="00B07D6E"/>
    <w:rsid w:val="00B102C6"/>
    <w:rsid w:val="00B10856"/>
    <w:rsid w:val="00B11FC3"/>
    <w:rsid w:val="00B12C1D"/>
    <w:rsid w:val="00B13362"/>
    <w:rsid w:val="00B138FE"/>
    <w:rsid w:val="00B15DF5"/>
    <w:rsid w:val="00B16C42"/>
    <w:rsid w:val="00B17663"/>
    <w:rsid w:val="00B20CA1"/>
    <w:rsid w:val="00B218AD"/>
    <w:rsid w:val="00B21AEA"/>
    <w:rsid w:val="00B22F84"/>
    <w:rsid w:val="00B23053"/>
    <w:rsid w:val="00B23571"/>
    <w:rsid w:val="00B23925"/>
    <w:rsid w:val="00B2417D"/>
    <w:rsid w:val="00B24736"/>
    <w:rsid w:val="00B247E3"/>
    <w:rsid w:val="00B24DC1"/>
    <w:rsid w:val="00B253ED"/>
    <w:rsid w:val="00B2623E"/>
    <w:rsid w:val="00B275BF"/>
    <w:rsid w:val="00B27654"/>
    <w:rsid w:val="00B27B36"/>
    <w:rsid w:val="00B305CC"/>
    <w:rsid w:val="00B30739"/>
    <w:rsid w:val="00B30897"/>
    <w:rsid w:val="00B30C4B"/>
    <w:rsid w:val="00B31040"/>
    <w:rsid w:val="00B3127F"/>
    <w:rsid w:val="00B31F99"/>
    <w:rsid w:val="00B327FB"/>
    <w:rsid w:val="00B33A8F"/>
    <w:rsid w:val="00B34306"/>
    <w:rsid w:val="00B348E2"/>
    <w:rsid w:val="00B3777D"/>
    <w:rsid w:val="00B377DE"/>
    <w:rsid w:val="00B37CF7"/>
    <w:rsid w:val="00B402BB"/>
    <w:rsid w:val="00B42998"/>
    <w:rsid w:val="00B4311D"/>
    <w:rsid w:val="00B4390D"/>
    <w:rsid w:val="00B44519"/>
    <w:rsid w:val="00B4600E"/>
    <w:rsid w:val="00B50AF9"/>
    <w:rsid w:val="00B519EA"/>
    <w:rsid w:val="00B523BA"/>
    <w:rsid w:val="00B52570"/>
    <w:rsid w:val="00B532EF"/>
    <w:rsid w:val="00B53699"/>
    <w:rsid w:val="00B53A28"/>
    <w:rsid w:val="00B54D8A"/>
    <w:rsid w:val="00B55888"/>
    <w:rsid w:val="00B55DE8"/>
    <w:rsid w:val="00B560DF"/>
    <w:rsid w:val="00B5613B"/>
    <w:rsid w:val="00B5616B"/>
    <w:rsid w:val="00B56534"/>
    <w:rsid w:val="00B57D56"/>
    <w:rsid w:val="00B60764"/>
    <w:rsid w:val="00B60882"/>
    <w:rsid w:val="00B60B45"/>
    <w:rsid w:val="00B6145C"/>
    <w:rsid w:val="00B62128"/>
    <w:rsid w:val="00B626B0"/>
    <w:rsid w:val="00B62974"/>
    <w:rsid w:val="00B63015"/>
    <w:rsid w:val="00B633B2"/>
    <w:rsid w:val="00B6412E"/>
    <w:rsid w:val="00B642ED"/>
    <w:rsid w:val="00B65E9E"/>
    <w:rsid w:val="00B667DC"/>
    <w:rsid w:val="00B6703C"/>
    <w:rsid w:val="00B67040"/>
    <w:rsid w:val="00B674E3"/>
    <w:rsid w:val="00B6789E"/>
    <w:rsid w:val="00B712FE"/>
    <w:rsid w:val="00B73B0C"/>
    <w:rsid w:val="00B767DC"/>
    <w:rsid w:val="00B7714F"/>
    <w:rsid w:val="00B800A1"/>
    <w:rsid w:val="00B8060B"/>
    <w:rsid w:val="00B80AC8"/>
    <w:rsid w:val="00B80C11"/>
    <w:rsid w:val="00B818B0"/>
    <w:rsid w:val="00B81A50"/>
    <w:rsid w:val="00B81F80"/>
    <w:rsid w:val="00B833A6"/>
    <w:rsid w:val="00B83D04"/>
    <w:rsid w:val="00B84EA6"/>
    <w:rsid w:val="00B85B86"/>
    <w:rsid w:val="00B8699C"/>
    <w:rsid w:val="00B871F3"/>
    <w:rsid w:val="00B87587"/>
    <w:rsid w:val="00B8758F"/>
    <w:rsid w:val="00B87D75"/>
    <w:rsid w:val="00B90907"/>
    <w:rsid w:val="00B91804"/>
    <w:rsid w:val="00B91FAE"/>
    <w:rsid w:val="00B92A1B"/>
    <w:rsid w:val="00B94182"/>
    <w:rsid w:val="00B94733"/>
    <w:rsid w:val="00B948B0"/>
    <w:rsid w:val="00B95132"/>
    <w:rsid w:val="00B953A2"/>
    <w:rsid w:val="00B95639"/>
    <w:rsid w:val="00B963A1"/>
    <w:rsid w:val="00B9713C"/>
    <w:rsid w:val="00B97FCA"/>
    <w:rsid w:val="00BA0127"/>
    <w:rsid w:val="00BA13BE"/>
    <w:rsid w:val="00BA2AC3"/>
    <w:rsid w:val="00BA344F"/>
    <w:rsid w:val="00BA390E"/>
    <w:rsid w:val="00BA391D"/>
    <w:rsid w:val="00BA4D38"/>
    <w:rsid w:val="00BA4ECF"/>
    <w:rsid w:val="00BA57DA"/>
    <w:rsid w:val="00BA6329"/>
    <w:rsid w:val="00BA7AFC"/>
    <w:rsid w:val="00BB1E64"/>
    <w:rsid w:val="00BB2B78"/>
    <w:rsid w:val="00BB315E"/>
    <w:rsid w:val="00BB3649"/>
    <w:rsid w:val="00BB43FC"/>
    <w:rsid w:val="00BB50BC"/>
    <w:rsid w:val="00BB5F07"/>
    <w:rsid w:val="00BB7DA7"/>
    <w:rsid w:val="00BC005F"/>
    <w:rsid w:val="00BC025D"/>
    <w:rsid w:val="00BC03E8"/>
    <w:rsid w:val="00BC05D5"/>
    <w:rsid w:val="00BC1B67"/>
    <w:rsid w:val="00BC23AB"/>
    <w:rsid w:val="00BC32D5"/>
    <w:rsid w:val="00BC3ADD"/>
    <w:rsid w:val="00BC3EC5"/>
    <w:rsid w:val="00BC4D9A"/>
    <w:rsid w:val="00BC55D4"/>
    <w:rsid w:val="00BC5C9F"/>
    <w:rsid w:val="00BC69AB"/>
    <w:rsid w:val="00BC6E58"/>
    <w:rsid w:val="00BD09FB"/>
    <w:rsid w:val="00BD0A30"/>
    <w:rsid w:val="00BD1A88"/>
    <w:rsid w:val="00BD5EE8"/>
    <w:rsid w:val="00BD6E48"/>
    <w:rsid w:val="00BD7D01"/>
    <w:rsid w:val="00BE21AC"/>
    <w:rsid w:val="00BE24D6"/>
    <w:rsid w:val="00BE2961"/>
    <w:rsid w:val="00BE2FB7"/>
    <w:rsid w:val="00BE42C7"/>
    <w:rsid w:val="00BE4A7C"/>
    <w:rsid w:val="00BE6E1F"/>
    <w:rsid w:val="00BE7D02"/>
    <w:rsid w:val="00BF19A6"/>
    <w:rsid w:val="00BF1B54"/>
    <w:rsid w:val="00BF5D6F"/>
    <w:rsid w:val="00BF719E"/>
    <w:rsid w:val="00BF7937"/>
    <w:rsid w:val="00BF7C0D"/>
    <w:rsid w:val="00C0046C"/>
    <w:rsid w:val="00C009C0"/>
    <w:rsid w:val="00C02897"/>
    <w:rsid w:val="00C038D9"/>
    <w:rsid w:val="00C03CEA"/>
    <w:rsid w:val="00C03EEC"/>
    <w:rsid w:val="00C058FF"/>
    <w:rsid w:val="00C060C7"/>
    <w:rsid w:val="00C066C2"/>
    <w:rsid w:val="00C11341"/>
    <w:rsid w:val="00C113F2"/>
    <w:rsid w:val="00C1187D"/>
    <w:rsid w:val="00C12F24"/>
    <w:rsid w:val="00C134B0"/>
    <w:rsid w:val="00C134BD"/>
    <w:rsid w:val="00C14524"/>
    <w:rsid w:val="00C150D4"/>
    <w:rsid w:val="00C15781"/>
    <w:rsid w:val="00C15BFD"/>
    <w:rsid w:val="00C168F0"/>
    <w:rsid w:val="00C16FC1"/>
    <w:rsid w:val="00C21885"/>
    <w:rsid w:val="00C21F91"/>
    <w:rsid w:val="00C22934"/>
    <w:rsid w:val="00C24B39"/>
    <w:rsid w:val="00C24D04"/>
    <w:rsid w:val="00C2518A"/>
    <w:rsid w:val="00C262EA"/>
    <w:rsid w:val="00C27262"/>
    <w:rsid w:val="00C27839"/>
    <w:rsid w:val="00C27FDA"/>
    <w:rsid w:val="00C30F90"/>
    <w:rsid w:val="00C31342"/>
    <w:rsid w:val="00C3231D"/>
    <w:rsid w:val="00C3266C"/>
    <w:rsid w:val="00C32FE6"/>
    <w:rsid w:val="00C3424D"/>
    <w:rsid w:val="00C3532F"/>
    <w:rsid w:val="00C358BF"/>
    <w:rsid w:val="00C403BD"/>
    <w:rsid w:val="00C40421"/>
    <w:rsid w:val="00C42320"/>
    <w:rsid w:val="00C42448"/>
    <w:rsid w:val="00C4308E"/>
    <w:rsid w:val="00C43CF6"/>
    <w:rsid w:val="00C44C60"/>
    <w:rsid w:val="00C44F3D"/>
    <w:rsid w:val="00C451BE"/>
    <w:rsid w:val="00C46076"/>
    <w:rsid w:val="00C47148"/>
    <w:rsid w:val="00C47652"/>
    <w:rsid w:val="00C47EB0"/>
    <w:rsid w:val="00C50395"/>
    <w:rsid w:val="00C50B70"/>
    <w:rsid w:val="00C5194E"/>
    <w:rsid w:val="00C545FC"/>
    <w:rsid w:val="00C54DA4"/>
    <w:rsid w:val="00C54E3F"/>
    <w:rsid w:val="00C55119"/>
    <w:rsid w:val="00C5602D"/>
    <w:rsid w:val="00C56398"/>
    <w:rsid w:val="00C56747"/>
    <w:rsid w:val="00C56DB7"/>
    <w:rsid w:val="00C57991"/>
    <w:rsid w:val="00C57C32"/>
    <w:rsid w:val="00C57EE5"/>
    <w:rsid w:val="00C6002A"/>
    <w:rsid w:val="00C615B5"/>
    <w:rsid w:val="00C61F6C"/>
    <w:rsid w:val="00C62057"/>
    <w:rsid w:val="00C632CB"/>
    <w:rsid w:val="00C636C2"/>
    <w:rsid w:val="00C64902"/>
    <w:rsid w:val="00C66FD7"/>
    <w:rsid w:val="00C671E6"/>
    <w:rsid w:val="00C6774F"/>
    <w:rsid w:val="00C67C61"/>
    <w:rsid w:val="00C722BF"/>
    <w:rsid w:val="00C72B4B"/>
    <w:rsid w:val="00C73757"/>
    <w:rsid w:val="00C73F50"/>
    <w:rsid w:val="00C755F2"/>
    <w:rsid w:val="00C7671F"/>
    <w:rsid w:val="00C777AD"/>
    <w:rsid w:val="00C778AA"/>
    <w:rsid w:val="00C77BFD"/>
    <w:rsid w:val="00C804B6"/>
    <w:rsid w:val="00C804C2"/>
    <w:rsid w:val="00C80708"/>
    <w:rsid w:val="00C81160"/>
    <w:rsid w:val="00C816AA"/>
    <w:rsid w:val="00C822FE"/>
    <w:rsid w:val="00C836CF"/>
    <w:rsid w:val="00C8415E"/>
    <w:rsid w:val="00C846C0"/>
    <w:rsid w:val="00C8763E"/>
    <w:rsid w:val="00C8798B"/>
    <w:rsid w:val="00C916E7"/>
    <w:rsid w:val="00C9329F"/>
    <w:rsid w:val="00C937C0"/>
    <w:rsid w:val="00C9429C"/>
    <w:rsid w:val="00C94D8D"/>
    <w:rsid w:val="00C9546B"/>
    <w:rsid w:val="00C95639"/>
    <w:rsid w:val="00C95B25"/>
    <w:rsid w:val="00C95C94"/>
    <w:rsid w:val="00C9672D"/>
    <w:rsid w:val="00C96EE6"/>
    <w:rsid w:val="00CA06E8"/>
    <w:rsid w:val="00CA0AA6"/>
    <w:rsid w:val="00CA0E75"/>
    <w:rsid w:val="00CA1125"/>
    <w:rsid w:val="00CA11BD"/>
    <w:rsid w:val="00CA1707"/>
    <w:rsid w:val="00CA3823"/>
    <w:rsid w:val="00CA41E2"/>
    <w:rsid w:val="00CA4594"/>
    <w:rsid w:val="00CA70E3"/>
    <w:rsid w:val="00CB0E3A"/>
    <w:rsid w:val="00CB0F85"/>
    <w:rsid w:val="00CB2C3E"/>
    <w:rsid w:val="00CB411D"/>
    <w:rsid w:val="00CB41EB"/>
    <w:rsid w:val="00CB4E0B"/>
    <w:rsid w:val="00CB79F7"/>
    <w:rsid w:val="00CC083F"/>
    <w:rsid w:val="00CC11D6"/>
    <w:rsid w:val="00CC21DA"/>
    <w:rsid w:val="00CC23B1"/>
    <w:rsid w:val="00CC28C8"/>
    <w:rsid w:val="00CC473F"/>
    <w:rsid w:val="00CC562C"/>
    <w:rsid w:val="00CC6435"/>
    <w:rsid w:val="00CC77E6"/>
    <w:rsid w:val="00CD114D"/>
    <w:rsid w:val="00CD133E"/>
    <w:rsid w:val="00CD416A"/>
    <w:rsid w:val="00CD5339"/>
    <w:rsid w:val="00CD6288"/>
    <w:rsid w:val="00CE0208"/>
    <w:rsid w:val="00CE0345"/>
    <w:rsid w:val="00CE04A6"/>
    <w:rsid w:val="00CE15BE"/>
    <w:rsid w:val="00CE23FC"/>
    <w:rsid w:val="00CE259A"/>
    <w:rsid w:val="00CE2F70"/>
    <w:rsid w:val="00CE304C"/>
    <w:rsid w:val="00CE37D6"/>
    <w:rsid w:val="00CE3BF0"/>
    <w:rsid w:val="00CE4EFF"/>
    <w:rsid w:val="00CE54D2"/>
    <w:rsid w:val="00CE614F"/>
    <w:rsid w:val="00CE62B0"/>
    <w:rsid w:val="00CE7002"/>
    <w:rsid w:val="00CE742B"/>
    <w:rsid w:val="00CF0E19"/>
    <w:rsid w:val="00CF1483"/>
    <w:rsid w:val="00CF2402"/>
    <w:rsid w:val="00CF2E61"/>
    <w:rsid w:val="00CF323E"/>
    <w:rsid w:val="00CF4C47"/>
    <w:rsid w:val="00CF4EE3"/>
    <w:rsid w:val="00CF5ECC"/>
    <w:rsid w:val="00CF647A"/>
    <w:rsid w:val="00CF7EC2"/>
    <w:rsid w:val="00D00323"/>
    <w:rsid w:val="00D00DDC"/>
    <w:rsid w:val="00D022ED"/>
    <w:rsid w:val="00D027D7"/>
    <w:rsid w:val="00D03257"/>
    <w:rsid w:val="00D0388E"/>
    <w:rsid w:val="00D03A81"/>
    <w:rsid w:val="00D042E4"/>
    <w:rsid w:val="00D045D2"/>
    <w:rsid w:val="00D04F22"/>
    <w:rsid w:val="00D07D3E"/>
    <w:rsid w:val="00D10008"/>
    <w:rsid w:val="00D12135"/>
    <w:rsid w:val="00D125D9"/>
    <w:rsid w:val="00D12F68"/>
    <w:rsid w:val="00D13B3E"/>
    <w:rsid w:val="00D1538C"/>
    <w:rsid w:val="00D1556F"/>
    <w:rsid w:val="00D16FF0"/>
    <w:rsid w:val="00D17962"/>
    <w:rsid w:val="00D17F29"/>
    <w:rsid w:val="00D207C1"/>
    <w:rsid w:val="00D20E39"/>
    <w:rsid w:val="00D21513"/>
    <w:rsid w:val="00D21638"/>
    <w:rsid w:val="00D2163A"/>
    <w:rsid w:val="00D221CC"/>
    <w:rsid w:val="00D22372"/>
    <w:rsid w:val="00D22E7B"/>
    <w:rsid w:val="00D23DBD"/>
    <w:rsid w:val="00D26280"/>
    <w:rsid w:val="00D26322"/>
    <w:rsid w:val="00D26B9B"/>
    <w:rsid w:val="00D26C3B"/>
    <w:rsid w:val="00D26CE5"/>
    <w:rsid w:val="00D3071B"/>
    <w:rsid w:val="00D30FCA"/>
    <w:rsid w:val="00D31051"/>
    <w:rsid w:val="00D313C4"/>
    <w:rsid w:val="00D31A0E"/>
    <w:rsid w:val="00D32D22"/>
    <w:rsid w:val="00D338DC"/>
    <w:rsid w:val="00D34464"/>
    <w:rsid w:val="00D3464E"/>
    <w:rsid w:val="00D369E2"/>
    <w:rsid w:val="00D3729C"/>
    <w:rsid w:val="00D372DB"/>
    <w:rsid w:val="00D40E6E"/>
    <w:rsid w:val="00D410B5"/>
    <w:rsid w:val="00D410E2"/>
    <w:rsid w:val="00D418AE"/>
    <w:rsid w:val="00D4190A"/>
    <w:rsid w:val="00D42331"/>
    <w:rsid w:val="00D42743"/>
    <w:rsid w:val="00D431FD"/>
    <w:rsid w:val="00D434DC"/>
    <w:rsid w:val="00D43593"/>
    <w:rsid w:val="00D43BB5"/>
    <w:rsid w:val="00D43FE0"/>
    <w:rsid w:val="00D451C0"/>
    <w:rsid w:val="00D45549"/>
    <w:rsid w:val="00D4624B"/>
    <w:rsid w:val="00D469A0"/>
    <w:rsid w:val="00D50AB0"/>
    <w:rsid w:val="00D50EB1"/>
    <w:rsid w:val="00D511C1"/>
    <w:rsid w:val="00D5273D"/>
    <w:rsid w:val="00D554E6"/>
    <w:rsid w:val="00D557A2"/>
    <w:rsid w:val="00D5629B"/>
    <w:rsid w:val="00D565B6"/>
    <w:rsid w:val="00D57535"/>
    <w:rsid w:val="00D60C4D"/>
    <w:rsid w:val="00D60CF6"/>
    <w:rsid w:val="00D60F5D"/>
    <w:rsid w:val="00D626D9"/>
    <w:rsid w:val="00D63298"/>
    <w:rsid w:val="00D63F96"/>
    <w:rsid w:val="00D63FB1"/>
    <w:rsid w:val="00D6422E"/>
    <w:rsid w:val="00D65157"/>
    <w:rsid w:val="00D655F9"/>
    <w:rsid w:val="00D661AE"/>
    <w:rsid w:val="00D66ECB"/>
    <w:rsid w:val="00D673A5"/>
    <w:rsid w:val="00D70639"/>
    <w:rsid w:val="00D7066B"/>
    <w:rsid w:val="00D70681"/>
    <w:rsid w:val="00D71D29"/>
    <w:rsid w:val="00D71EE3"/>
    <w:rsid w:val="00D74017"/>
    <w:rsid w:val="00D7442B"/>
    <w:rsid w:val="00D7482D"/>
    <w:rsid w:val="00D74A21"/>
    <w:rsid w:val="00D74A27"/>
    <w:rsid w:val="00D76ACC"/>
    <w:rsid w:val="00D801C3"/>
    <w:rsid w:val="00D81BF1"/>
    <w:rsid w:val="00D81DA4"/>
    <w:rsid w:val="00D821DC"/>
    <w:rsid w:val="00D82842"/>
    <w:rsid w:val="00D83A99"/>
    <w:rsid w:val="00D84618"/>
    <w:rsid w:val="00D84C99"/>
    <w:rsid w:val="00D84DE0"/>
    <w:rsid w:val="00D86FE4"/>
    <w:rsid w:val="00D87069"/>
    <w:rsid w:val="00D87259"/>
    <w:rsid w:val="00D87284"/>
    <w:rsid w:val="00D875BB"/>
    <w:rsid w:val="00D87EF9"/>
    <w:rsid w:val="00D906C4"/>
    <w:rsid w:val="00D90C44"/>
    <w:rsid w:val="00D90F08"/>
    <w:rsid w:val="00D92E4A"/>
    <w:rsid w:val="00D94FAD"/>
    <w:rsid w:val="00D957E3"/>
    <w:rsid w:val="00D96570"/>
    <w:rsid w:val="00D9738A"/>
    <w:rsid w:val="00D977A4"/>
    <w:rsid w:val="00DA0963"/>
    <w:rsid w:val="00DA09E0"/>
    <w:rsid w:val="00DA0BB2"/>
    <w:rsid w:val="00DA1FB5"/>
    <w:rsid w:val="00DA1FF5"/>
    <w:rsid w:val="00DA28B5"/>
    <w:rsid w:val="00DA2B8F"/>
    <w:rsid w:val="00DA2CCB"/>
    <w:rsid w:val="00DA3913"/>
    <w:rsid w:val="00DA3BD9"/>
    <w:rsid w:val="00DA3CE1"/>
    <w:rsid w:val="00DA48AF"/>
    <w:rsid w:val="00DA54DF"/>
    <w:rsid w:val="00DA7DC0"/>
    <w:rsid w:val="00DB04F5"/>
    <w:rsid w:val="00DB0C48"/>
    <w:rsid w:val="00DB2773"/>
    <w:rsid w:val="00DB4C24"/>
    <w:rsid w:val="00DB52D3"/>
    <w:rsid w:val="00DB57C5"/>
    <w:rsid w:val="00DB5F3A"/>
    <w:rsid w:val="00DB7744"/>
    <w:rsid w:val="00DC05AA"/>
    <w:rsid w:val="00DC065C"/>
    <w:rsid w:val="00DC1A96"/>
    <w:rsid w:val="00DC1DB9"/>
    <w:rsid w:val="00DC262B"/>
    <w:rsid w:val="00DC2839"/>
    <w:rsid w:val="00DC2B12"/>
    <w:rsid w:val="00DC33DD"/>
    <w:rsid w:val="00DC34D4"/>
    <w:rsid w:val="00DC6300"/>
    <w:rsid w:val="00DC6F2D"/>
    <w:rsid w:val="00DC7A60"/>
    <w:rsid w:val="00DD0CFB"/>
    <w:rsid w:val="00DD1283"/>
    <w:rsid w:val="00DD1FB2"/>
    <w:rsid w:val="00DD27DB"/>
    <w:rsid w:val="00DD2B66"/>
    <w:rsid w:val="00DD3015"/>
    <w:rsid w:val="00DD30EA"/>
    <w:rsid w:val="00DD334F"/>
    <w:rsid w:val="00DD3771"/>
    <w:rsid w:val="00DD5D52"/>
    <w:rsid w:val="00DD7AA5"/>
    <w:rsid w:val="00DE272C"/>
    <w:rsid w:val="00DE33E0"/>
    <w:rsid w:val="00DE36B6"/>
    <w:rsid w:val="00DE4F4D"/>
    <w:rsid w:val="00DE504A"/>
    <w:rsid w:val="00DE539F"/>
    <w:rsid w:val="00DE5C2B"/>
    <w:rsid w:val="00DE60D1"/>
    <w:rsid w:val="00DE6E07"/>
    <w:rsid w:val="00DF074A"/>
    <w:rsid w:val="00DF0A76"/>
    <w:rsid w:val="00DF16B1"/>
    <w:rsid w:val="00DF1761"/>
    <w:rsid w:val="00DF1B19"/>
    <w:rsid w:val="00DF2509"/>
    <w:rsid w:val="00DF250D"/>
    <w:rsid w:val="00DF4274"/>
    <w:rsid w:val="00DF4BFB"/>
    <w:rsid w:val="00DF4E63"/>
    <w:rsid w:val="00DF5644"/>
    <w:rsid w:val="00DF6306"/>
    <w:rsid w:val="00DF694A"/>
    <w:rsid w:val="00DF6961"/>
    <w:rsid w:val="00DF6C8A"/>
    <w:rsid w:val="00DF6F8A"/>
    <w:rsid w:val="00DF77A4"/>
    <w:rsid w:val="00DF7F48"/>
    <w:rsid w:val="00E0054A"/>
    <w:rsid w:val="00E0102E"/>
    <w:rsid w:val="00E027C4"/>
    <w:rsid w:val="00E0441C"/>
    <w:rsid w:val="00E04DAC"/>
    <w:rsid w:val="00E059B3"/>
    <w:rsid w:val="00E0608E"/>
    <w:rsid w:val="00E069A4"/>
    <w:rsid w:val="00E075DA"/>
    <w:rsid w:val="00E078AA"/>
    <w:rsid w:val="00E07C31"/>
    <w:rsid w:val="00E11526"/>
    <w:rsid w:val="00E12071"/>
    <w:rsid w:val="00E13471"/>
    <w:rsid w:val="00E13942"/>
    <w:rsid w:val="00E13E94"/>
    <w:rsid w:val="00E14084"/>
    <w:rsid w:val="00E1472E"/>
    <w:rsid w:val="00E14765"/>
    <w:rsid w:val="00E1517F"/>
    <w:rsid w:val="00E1643E"/>
    <w:rsid w:val="00E16944"/>
    <w:rsid w:val="00E16A3E"/>
    <w:rsid w:val="00E16D97"/>
    <w:rsid w:val="00E21F29"/>
    <w:rsid w:val="00E223AA"/>
    <w:rsid w:val="00E23257"/>
    <w:rsid w:val="00E234DD"/>
    <w:rsid w:val="00E24212"/>
    <w:rsid w:val="00E24D89"/>
    <w:rsid w:val="00E25641"/>
    <w:rsid w:val="00E25C6A"/>
    <w:rsid w:val="00E25D2A"/>
    <w:rsid w:val="00E25F86"/>
    <w:rsid w:val="00E26108"/>
    <w:rsid w:val="00E27224"/>
    <w:rsid w:val="00E308B9"/>
    <w:rsid w:val="00E30B31"/>
    <w:rsid w:val="00E30F64"/>
    <w:rsid w:val="00E32244"/>
    <w:rsid w:val="00E32B1D"/>
    <w:rsid w:val="00E32C88"/>
    <w:rsid w:val="00E33022"/>
    <w:rsid w:val="00E33A1D"/>
    <w:rsid w:val="00E35921"/>
    <w:rsid w:val="00E35AC7"/>
    <w:rsid w:val="00E3637B"/>
    <w:rsid w:val="00E37AF0"/>
    <w:rsid w:val="00E40408"/>
    <w:rsid w:val="00E40A7F"/>
    <w:rsid w:val="00E40F91"/>
    <w:rsid w:val="00E419E7"/>
    <w:rsid w:val="00E42A9B"/>
    <w:rsid w:val="00E42EC0"/>
    <w:rsid w:val="00E43CFB"/>
    <w:rsid w:val="00E43E4D"/>
    <w:rsid w:val="00E44055"/>
    <w:rsid w:val="00E44230"/>
    <w:rsid w:val="00E4489C"/>
    <w:rsid w:val="00E44BB0"/>
    <w:rsid w:val="00E44DB8"/>
    <w:rsid w:val="00E455EE"/>
    <w:rsid w:val="00E4578C"/>
    <w:rsid w:val="00E50E49"/>
    <w:rsid w:val="00E51432"/>
    <w:rsid w:val="00E51653"/>
    <w:rsid w:val="00E51889"/>
    <w:rsid w:val="00E525F5"/>
    <w:rsid w:val="00E52BB1"/>
    <w:rsid w:val="00E537CD"/>
    <w:rsid w:val="00E53BF3"/>
    <w:rsid w:val="00E53FA5"/>
    <w:rsid w:val="00E55387"/>
    <w:rsid w:val="00E55B71"/>
    <w:rsid w:val="00E5678B"/>
    <w:rsid w:val="00E56799"/>
    <w:rsid w:val="00E56D06"/>
    <w:rsid w:val="00E57997"/>
    <w:rsid w:val="00E601B9"/>
    <w:rsid w:val="00E60B46"/>
    <w:rsid w:val="00E6202B"/>
    <w:rsid w:val="00E6259B"/>
    <w:rsid w:val="00E62E6D"/>
    <w:rsid w:val="00E65087"/>
    <w:rsid w:val="00E65C97"/>
    <w:rsid w:val="00E66FB9"/>
    <w:rsid w:val="00E67086"/>
    <w:rsid w:val="00E67245"/>
    <w:rsid w:val="00E700C7"/>
    <w:rsid w:val="00E70BC2"/>
    <w:rsid w:val="00E70CCD"/>
    <w:rsid w:val="00E71D4A"/>
    <w:rsid w:val="00E7398E"/>
    <w:rsid w:val="00E75DE1"/>
    <w:rsid w:val="00E76AA3"/>
    <w:rsid w:val="00E8074E"/>
    <w:rsid w:val="00E812D4"/>
    <w:rsid w:val="00E82B84"/>
    <w:rsid w:val="00E82B8B"/>
    <w:rsid w:val="00E82F6E"/>
    <w:rsid w:val="00E835BE"/>
    <w:rsid w:val="00E83F2F"/>
    <w:rsid w:val="00E85654"/>
    <w:rsid w:val="00E8585B"/>
    <w:rsid w:val="00E90184"/>
    <w:rsid w:val="00E90407"/>
    <w:rsid w:val="00E93C9C"/>
    <w:rsid w:val="00E93F61"/>
    <w:rsid w:val="00E943BF"/>
    <w:rsid w:val="00EA0B1F"/>
    <w:rsid w:val="00EA141A"/>
    <w:rsid w:val="00EA1630"/>
    <w:rsid w:val="00EA1BA9"/>
    <w:rsid w:val="00EA4547"/>
    <w:rsid w:val="00EA4DFF"/>
    <w:rsid w:val="00EA650C"/>
    <w:rsid w:val="00EA67DE"/>
    <w:rsid w:val="00EA77C1"/>
    <w:rsid w:val="00EA7AA4"/>
    <w:rsid w:val="00EB0B80"/>
    <w:rsid w:val="00EB14BA"/>
    <w:rsid w:val="00EB2119"/>
    <w:rsid w:val="00EB4156"/>
    <w:rsid w:val="00EB41DD"/>
    <w:rsid w:val="00EB46A7"/>
    <w:rsid w:val="00EB602B"/>
    <w:rsid w:val="00EB6ABA"/>
    <w:rsid w:val="00EB7A37"/>
    <w:rsid w:val="00EB7C01"/>
    <w:rsid w:val="00EC1987"/>
    <w:rsid w:val="00EC23D9"/>
    <w:rsid w:val="00EC2C4E"/>
    <w:rsid w:val="00EC2EA3"/>
    <w:rsid w:val="00EC4004"/>
    <w:rsid w:val="00EC436D"/>
    <w:rsid w:val="00EC52E2"/>
    <w:rsid w:val="00EC5A3A"/>
    <w:rsid w:val="00EC5AB7"/>
    <w:rsid w:val="00EC67E9"/>
    <w:rsid w:val="00EC6B52"/>
    <w:rsid w:val="00EC6CB8"/>
    <w:rsid w:val="00ED0296"/>
    <w:rsid w:val="00ED13DF"/>
    <w:rsid w:val="00ED1879"/>
    <w:rsid w:val="00ED1926"/>
    <w:rsid w:val="00ED1B40"/>
    <w:rsid w:val="00ED239D"/>
    <w:rsid w:val="00ED2667"/>
    <w:rsid w:val="00ED2794"/>
    <w:rsid w:val="00ED34A3"/>
    <w:rsid w:val="00ED3EEE"/>
    <w:rsid w:val="00ED488A"/>
    <w:rsid w:val="00ED510A"/>
    <w:rsid w:val="00ED5555"/>
    <w:rsid w:val="00ED5BCB"/>
    <w:rsid w:val="00ED665C"/>
    <w:rsid w:val="00ED6EF4"/>
    <w:rsid w:val="00ED6F92"/>
    <w:rsid w:val="00EE022F"/>
    <w:rsid w:val="00EE0B88"/>
    <w:rsid w:val="00EE25E7"/>
    <w:rsid w:val="00EE265F"/>
    <w:rsid w:val="00EE2ADC"/>
    <w:rsid w:val="00EE3FA2"/>
    <w:rsid w:val="00EE3FA7"/>
    <w:rsid w:val="00EE493E"/>
    <w:rsid w:val="00EE4F94"/>
    <w:rsid w:val="00EE5193"/>
    <w:rsid w:val="00EF041F"/>
    <w:rsid w:val="00EF0538"/>
    <w:rsid w:val="00EF315F"/>
    <w:rsid w:val="00EF3301"/>
    <w:rsid w:val="00EF3957"/>
    <w:rsid w:val="00EF6BCA"/>
    <w:rsid w:val="00F000B6"/>
    <w:rsid w:val="00F004E5"/>
    <w:rsid w:val="00F020E4"/>
    <w:rsid w:val="00F03839"/>
    <w:rsid w:val="00F03A2D"/>
    <w:rsid w:val="00F03F3B"/>
    <w:rsid w:val="00F04803"/>
    <w:rsid w:val="00F066C4"/>
    <w:rsid w:val="00F0718A"/>
    <w:rsid w:val="00F105C2"/>
    <w:rsid w:val="00F117BD"/>
    <w:rsid w:val="00F11EEC"/>
    <w:rsid w:val="00F1493D"/>
    <w:rsid w:val="00F14A10"/>
    <w:rsid w:val="00F15829"/>
    <w:rsid w:val="00F15EA3"/>
    <w:rsid w:val="00F16B7E"/>
    <w:rsid w:val="00F16D83"/>
    <w:rsid w:val="00F16DDA"/>
    <w:rsid w:val="00F17482"/>
    <w:rsid w:val="00F22A56"/>
    <w:rsid w:val="00F22F7D"/>
    <w:rsid w:val="00F237BA"/>
    <w:rsid w:val="00F23988"/>
    <w:rsid w:val="00F27007"/>
    <w:rsid w:val="00F273FD"/>
    <w:rsid w:val="00F30444"/>
    <w:rsid w:val="00F313BD"/>
    <w:rsid w:val="00F315F0"/>
    <w:rsid w:val="00F31F36"/>
    <w:rsid w:val="00F32EF0"/>
    <w:rsid w:val="00F33200"/>
    <w:rsid w:val="00F3353A"/>
    <w:rsid w:val="00F34133"/>
    <w:rsid w:val="00F34333"/>
    <w:rsid w:val="00F343A3"/>
    <w:rsid w:val="00F34937"/>
    <w:rsid w:val="00F34B04"/>
    <w:rsid w:val="00F35271"/>
    <w:rsid w:val="00F35C45"/>
    <w:rsid w:val="00F35F86"/>
    <w:rsid w:val="00F35FB8"/>
    <w:rsid w:val="00F414C0"/>
    <w:rsid w:val="00F415B2"/>
    <w:rsid w:val="00F41CC3"/>
    <w:rsid w:val="00F420D6"/>
    <w:rsid w:val="00F43632"/>
    <w:rsid w:val="00F4370F"/>
    <w:rsid w:val="00F44349"/>
    <w:rsid w:val="00F449A9"/>
    <w:rsid w:val="00F45643"/>
    <w:rsid w:val="00F45BB1"/>
    <w:rsid w:val="00F4720C"/>
    <w:rsid w:val="00F479AE"/>
    <w:rsid w:val="00F51786"/>
    <w:rsid w:val="00F52449"/>
    <w:rsid w:val="00F5327F"/>
    <w:rsid w:val="00F55071"/>
    <w:rsid w:val="00F556EF"/>
    <w:rsid w:val="00F55D72"/>
    <w:rsid w:val="00F5680C"/>
    <w:rsid w:val="00F56BC2"/>
    <w:rsid w:val="00F6074F"/>
    <w:rsid w:val="00F60AF6"/>
    <w:rsid w:val="00F616BD"/>
    <w:rsid w:val="00F61985"/>
    <w:rsid w:val="00F64507"/>
    <w:rsid w:val="00F664BE"/>
    <w:rsid w:val="00F700D9"/>
    <w:rsid w:val="00F716CD"/>
    <w:rsid w:val="00F7198C"/>
    <w:rsid w:val="00F72BD5"/>
    <w:rsid w:val="00F73DE5"/>
    <w:rsid w:val="00F74A49"/>
    <w:rsid w:val="00F74E22"/>
    <w:rsid w:val="00F75142"/>
    <w:rsid w:val="00F757C4"/>
    <w:rsid w:val="00F7598A"/>
    <w:rsid w:val="00F7626E"/>
    <w:rsid w:val="00F77429"/>
    <w:rsid w:val="00F77785"/>
    <w:rsid w:val="00F80F22"/>
    <w:rsid w:val="00F848E2"/>
    <w:rsid w:val="00F858DC"/>
    <w:rsid w:val="00F8657A"/>
    <w:rsid w:val="00F86610"/>
    <w:rsid w:val="00F87686"/>
    <w:rsid w:val="00F878AF"/>
    <w:rsid w:val="00F87BA5"/>
    <w:rsid w:val="00F9056C"/>
    <w:rsid w:val="00F917A9"/>
    <w:rsid w:val="00F91DF1"/>
    <w:rsid w:val="00F93529"/>
    <w:rsid w:val="00F93DAE"/>
    <w:rsid w:val="00F94113"/>
    <w:rsid w:val="00F94687"/>
    <w:rsid w:val="00F94928"/>
    <w:rsid w:val="00F9633C"/>
    <w:rsid w:val="00F9647B"/>
    <w:rsid w:val="00F96770"/>
    <w:rsid w:val="00F96998"/>
    <w:rsid w:val="00F96E15"/>
    <w:rsid w:val="00F97729"/>
    <w:rsid w:val="00F97D3C"/>
    <w:rsid w:val="00FA11BA"/>
    <w:rsid w:val="00FA123B"/>
    <w:rsid w:val="00FA2D4A"/>
    <w:rsid w:val="00FA309A"/>
    <w:rsid w:val="00FA39C5"/>
    <w:rsid w:val="00FA445B"/>
    <w:rsid w:val="00FA4A0F"/>
    <w:rsid w:val="00FA586A"/>
    <w:rsid w:val="00FA5C5A"/>
    <w:rsid w:val="00FA5F3F"/>
    <w:rsid w:val="00FA6179"/>
    <w:rsid w:val="00FA66F9"/>
    <w:rsid w:val="00FA6D7F"/>
    <w:rsid w:val="00FB0512"/>
    <w:rsid w:val="00FB2299"/>
    <w:rsid w:val="00FB304D"/>
    <w:rsid w:val="00FB346C"/>
    <w:rsid w:val="00FB4B0C"/>
    <w:rsid w:val="00FB4C9F"/>
    <w:rsid w:val="00FB4E38"/>
    <w:rsid w:val="00FB4F42"/>
    <w:rsid w:val="00FB5308"/>
    <w:rsid w:val="00FB59C3"/>
    <w:rsid w:val="00FB5B42"/>
    <w:rsid w:val="00FB5C9A"/>
    <w:rsid w:val="00FB665B"/>
    <w:rsid w:val="00FB68D0"/>
    <w:rsid w:val="00FB739A"/>
    <w:rsid w:val="00FC00BD"/>
    <w:rsid w:val="00FC20EA"/>
    <w:rsid w:val="00FC230C"/>
    <w:rsid w:val="00FC23CE"/>
    <w:rsid w:val="00FC2E8F"/>
    <w:rsid w:val="00FC30E7"/>
    <w:rsid w:val="00FC3B02"/>
    <w:rsid w:val="00FC421C"/>
    <w:rsid w:val="00FC4824"/>
    <w:rsid w:val="00FC4DAF"/>
    <w:rsid w:val="00FC7036"/>
    <w:rsid w:val="00FC7210"/>
    <w:rsid w:val="00FC7E3C"/>
    <w:rsid w:val="00FD0881"/>
    <w:rsid w:val="00FD18AD"/>
    <w:rsid w:val="00FD1DFC"/>
    <w:rsid w:val="00FD204F"/>
    <w:rsid w:val="00FD2C7F"/>
    <w:rsid w:val="00FD32FC"/>
    <w:rsid w:val="00FD3322"/>
    <w:rsid w:val="00FD464E"/>
    <w:rsid w:val="00FD6552"/>
    <w:rsid w:val="00FD6767"/>
    <w:rsid w:val="00FD75D2"/>
    <w:rsid w:val="00FD7DD0"/>
    <w:rsid w:val="00FE013E"/>
    <w:rsid w:val="00FE09AA"/>
    <w:rsid w:val="00FE10FB"/>
    <w:rsid w:val="00FE1133"/>
    <w:rsid w:val="00FE28E1"/>
    <w:rsid w:val="00FE2C18"/>
    <w:rsid w:val="00FE3050"/>
    <w:rsid w:val="00FE315B"/>
    <w:rsid w:val="00FE36B5"/>
    <w:rsid w:val="00FE39FE"/>
    <w:rsid w:val="00FE3E94"/>
    <w:rsid w:val="00FE491C"/>
    <w:rsid w:val="00FE5DEE"/>
    <w:rsid w:val="00FE66C3"/>
    <w:rsid w:val="00FE6D92"/>
    <w:rsid w:val="00FE7405"/>
    <w:rsid w:val="00FE7A5B"/>
    <w:rsid w:val="00FF05A3"/>
    <w:rsid w:val="00FF18F5"/>
    <w:rsid w:val="00FF28C4"/>
    <w:rsid w:val="00FF2992"/>
    <w:rsid w:val="00FF2BE2"/>
    <w:rsid w:val="00FF4121"/>
    <w:rsid w:val="00FF486E"/>
    <w:rsid w:val="00FF49CB"/>
    <w:rsid w:val="00FF4AE2"/>
    <w:rsid w:val="00FF5E0F"/>
    <w:rsid w:val="00FF761A"/>
    <w:rsid w:val="00FF77CB"/>
    <w:rsid w:val="00FF7B57"/>
    <w:rsid w:val="00FF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horizontal-relative:page;mso-position-vertical-relative:page;mso-width-relative:margin;mso-height-relative:margin" fillcolor="white">
      <v:fill color="white"/>
      <v:textbox style="mso-fit-shape-to-text:t" inset="1.5mm,.3mm,1.5mm,.3mm"/>
    </o:shapedefaults>
    <o:shapelayout v:ext="edit">
      <o:idmap v:ext="edit" data="1"/>
    </o:shapelayout>
  </w:shapeDefaults>
  <w:decimalSymbol w:val="."/>
  <w:listSeparator w:val=","/>
  <w14:docId w14:val="6C1283B9"/>
  <w15:docId w15:val="{10CD00A6-636A-4C11-B86C-98E9B740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iPriority="99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3">
    <w:name w:val="Normal"/>
    <w:qFormat/>
    <w:rsid w:val="00F9633C"/>
    <w:pPr>
      <w:widowControl w:val="0"/>
    </w:pPr>
    <w:rPr>
      <w:kern w:val="2"/>
      <w:sz w:val="24"/>
    </w:rPr>
  </w:style>
  <w:style w:type="paragraph" w:styleId="1">
    <w:name w:val="heading 1"/>
    <w:aliases w:val="標題 1_alt+1"/>
    <w:basedOn w:val="a3"/>
    <w:next w:val="a3"/>
    <w:link w:val="10"/>
    <w:qFormat/>
    <w:rsid w:val="0031682C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2">
    <w:name w:val="heading 2"/>
    <w:aliases w:val="標題 2_alt-2"/>
    <w:basedOn w:val="a3"/>
    <w:next w:val="a3"/>
    <w:link w:val="20"/>
    <w:qFormat/>
    <w:rsid w:val="00761445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3">
    <w:name w:val="heading 3"/>
    <w:basedOn w:val="a3"/>
    <w:next w:val="a3"/>
    <w:link w:val="30"/>
    <w:qFormat/>
    <w:rsid w:val="00761445"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Body Text Indent"/>
    <w:basedOn w:val="a3"/>
    <w:link w:val="a8"/>
    <w:rsid w:val="0031682C"/>
    <w:pPr>
      <w:spacing w:line="400" w:lineRule="exact"/>
      <w:ind w:leftChars="613" w:left="2294" w:hangingChars="294" w:hanging="823"/>
      <w:jc w:val="both"/>
    </w:pPr>
    <w:rPr>
      <w:rFonts w:ascii="標楷體" w:eastAsia="標楷體"/>
      <w:sz w:val="28"/>
    </w:rPr>
  </w:style>
  <w:style w:type="character" w:customStyle="1" w:styleId="a8">
    <w:name w:val="本文縮排 字元"/>
    <w:link w:val="a7"/>
    <w:rsid w:val="008B3BF0"/>
    <w:rPr>
      <w:rFonts w:ascii="標楷體" w:eastAsia="標楷體"/>
      <w:kern w:val="2"/>
      <w:sz w:val="28"/>
      <w:lang w:val="en-US" w:eastAsia="zh-TW" w:bidi="ar-SA"/>
    </w:rPr>
  </w:style>
  <w:style w:type="character" w:styleId="a9">
    <w:name w:val="Hyperlink"/>
    <w:rsid w:val="0031682C"/>
    <w:rPr>
      <w:color w:val="0000FF"/>
      <w:u w:val="single"/>
    </w:rPr>
  </w:style>
  <w:style w:type="paragraph" w:customStyle="1" w:styleId="a1">
    <w:name w:val="一"/>
    <w:basedOn w:val="a3"/>
    <w:rsid w:val="0031682C"/>
    <w:pPr>
      <w:numPr>
        <w:numId w:val="1"/>
      </w:numPr>
      <w:spacing w:beforeLines="100" w:line="360" w:lineRule="exact"/>
    </w:pPr>
    <w:rPr>
      <w:rFonts w:eastAsia="標楷體"/>
      <w:szCs w:val="24"/>
    </w:rPr>
  </w:style>
  <w:style w:type="paragraph" w:styleId="aa">
    <w:name w:val="footer"/>
    <w:basedOn w:val="a3"/>
    <w:link w:val="ab"/>
    <w:uiPriority w:val="99"/>
    <w:rsid w:val="003168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b">
    <w:name w:val="頁尾 字元"/>
    <w:link w:val="aa"/>
    <w:uiPriority w:val="99"/>
    <w:rsid w:val="008B3BF0"/>
    <w:rPr>
      <w:rFonts w:eastAsia="新細明體"/>
      <w:kern w:val="2"/>
      <w:lang w:val="en-US" w:eastAsia="zh-TW" w:bidi="ar-SA"/>
    </w:rPr>
  </w:style>
  <w:style w:type="character" w:styleId="ac">
    <w:name w:val="page number"/>
    <w:basedOn w:val="a4"/>
    <w:rsid w:val="0031682C"/>
  </w:style>
  <w:style w:type="paragraph" w:styleId="ad">
    <w:name w:val="header"/>
    <w:basedOn w:val="a3"/>
    <w:link w:val="ae"/>
    <w:rsid w:val="003168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e">
    <w:name w:val="頁首 字元"/>
    <w:link w:val="ad"/>
    <w:rsid w:val="00CF2402"/>
    <w:rPr>
      <w:kern w:val="2"/>
    </w:rPr>
  </w:style>
  <w:style w:type="paragraph" w:styleId="21">
    <w:name w:val="Body Text Indent 2"/>
    <w:basedOn w:val="a3"/>
    <w:link w:val="22"/>
    <w:rsid w:val="0031682C"/>
    <w:pPr>
      <w:adjustRightInd w:val="0"/>
      <w:spacing w:line="240" w:lineRule="atLeast"/>
      <w:ind w:left="2279" w:hangingChars="814" w:hanging="2279"/>
      <w:textAlignment w:val="baseline"/>
    </w:pPr>
    <w:rPr>
      <w:rFonts w:eastAsia="標楷體"/>
      <w:kern w:val="0"/>
      <w:sz w:val="28"/>
    </w:rPr>
  </w:style>
  <w:style w:type="character" w:customStyle="1" w:styleId="22">
    <w:name w:val="本文縮排 2 字元"/>
    <w:link w:val="21"/>
    <w:rsid w:val="008B3BF0"/>
    <w:rPr>
      <w:rFonts w:eastAsia="標楷體"/>
      <w:sz w:val="28"/>
      <w:lang w:val="en-US" w:eastAsia="zh-TW" w:bidi="ar-SA"/>
    </w:rPr>
  </w:style>
  <w:style w:type="paragraph" w:styleId="a">
    <w:name w:val="List Bullet"/>
    <w:basedOn w:val="a3"/>
    <w:autoRedefine/>
    <w:rsid w:val="0031682C"/>
    <w:pPr>
      <w:numPr>
        <w:numId w:val="2"/>
      </w:numPr>
      <w:tabs>
        <w:tab w:val="num" w:pos="360"/>
      </w:tabs>
      <w:ind w:leftChars="0" w:left="360" w:firstLineChars="0" w:firstLine="0"/>
    </w:pPr>
    <w:rPr>
      <w:szCs w:val="24"/>
    </w:rPr>
  </w:style>
  <w:style w:type="paragraph" w:customStyle="1" w:styleId="Web">
    <w:name w:val=".. (Web)"/>
    <w:basedOn w:val="a3"/>
    <w:next w:val="a3"/>
    <w:rsid w:val="0031682C"/>
    <w:pPr>
      <w:autoSpaceDE w:val="0"/>
      <w:autoSpaceDN w:val="0"/>
      <w:adjustRightInd w:val="0"/>
      <w:spacing w:before="100" w:after="100"/>
    </w:pPr>
    <w:rPr>
      <w:rFonts w:ascii="..." w:eastAsia="..."/>
      <w:kern w:val="0"/>
      <w:szCs w:val="24"/>
    </w:rPr>
  </w:style>
  <w:style w:type="paragraph" w:styleId="31">
    <w:name w:val="Body Text Indent 3"/>
    <w:basedOn w:val="a3"/>
    <w:link w:val="32"/>
    <w:rsid w:val="0031682C"/>
    <w:pPr>
      <w:spacing w:line="420" w:lineRule="exact"/>
      <w:ind w:leftChars="618" w:left="2001" w:hangingChars="185" w:hanging="518"/>
      <w:jc w:val="both"/>
    </w:pPr>
    <w:rPr>
      <w:rFonts w:eastAsia="標楷體"/>
      <w:sz w:val="28"/>
    </w:rPr>
  </w:style>
  <w:style w:type="paragraph" w:styleId="af">
    <w:name w:val="Body Text"/>
    <w:basedOn w:val="a3"/>
    <w:link w:val="af0"/>
    <w:qFormat/>
    <w:rsid w:val="0031682C"/>
    <w:pPr>
      <w:tabs>
        <w:tab w:val="left" w:pos="9720"/>
      </w:tabs>
      <w:spacing w:line="280" w:lineRule="exact"/>
    </w:pPr>
    <w:rPr>
      <w:rFonts w:ascii="華康儷粗黑" w:eastAsia="標楷體"/>
      <w:sz w:val="28"/>
    </w:rPr>
  </w:style>
  <w:style w:type="character" w:customStyle="1" w:styleId="af0">
    <w:name w:val="本文 字元"/>
    <w:link w:val="af"/>
    <w:locked/>
    <w:rsid w:val="00C636C2"/>
    <w:rPr>
      <w:rFonts w:ascii="華康儷粗黑" w:eastAsia="標楷體"/>
      <w:kern w:val="2"/>
      <w:sz w:val="28"/>
    </w:rPr>
  </w:style>
  <w:style w:type="paragraph" w:styleId="af1">
    <w:name w:val="Salutation"/>
    <w:basedOn w:val="a3"/>
    <w:next w:val="a3"/>
    <w:link w:val="af2"/>
    <w:rsid w:val="0031682C"/>
    <w:pPr>
      <w:adjustRightInd w:val="0"/>
      <w:spacing w:line="360" w:lineRule="atLeast"/>
      <w:textAlignment w:val="baseline"/>
    </w:pPr>
    <w:rPr>
      <w:rFonts w:eastAsia="標楷體"/>
      <w:kern w:val="0"/>
      <w:sz w:val="22"/>
    </w:rPr>
  </w:style>
  <w:style w:type="character" w:customStyle="1" w:styleId="af2">
    <w:name w:val="問候 字元"/>
    <w:link w:val="af1"/>
    <w:rsid w:val="008B3BF0"/>
    <w:rPr>
      <w:rFonts w:eastAsia="標楷體"/>
      <w:sz w:val="22"/>
      <w:lang w:val="en-US" w:eastAsia="zh-TW" w:bidi="ar-SA"/>
    </w:rPr>
  </w:style>
  <w:style w:type="paragraph" w:styleId="23">
    <w:name w:val="Body Text 2"/>
    <w:basedOn w:val="a3"/>
    <w:link w:val="24"/>
    <w:rsid w:val="0031682C"/>
    <w:pPr>
      <w:spacing w:line="360" w:lineRule="exact"/>
      <w:jc w:val="both"/>
    </w:pPr>
    <w:rPr>
      <w:rFonts w:ascii="標楷體" w:eastAsia="標楷體"/>
      <w:b/>
      <w:szCs w:val="24"/>
    </w:rPr>
  </w:style>
  <w:style w:type="paragraph" w:styleId="HTML">
    <w:name w:val="HTML Preformatted"/>
    <w:basedOn w:val="a3"/>
    <w:link w:val="HTML0"/>
    <w:uiPriority w:val="99"/>
    <w:rsid w:val="0031682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kern w:val="0"/>
      <w:sz w:val="20"/>
    </w:rPr>
  </w:style>
  <w:style w:type="character" w:customStyle="1" w:styleId="HTML0">
    <w:name w:val="HTML 預設格式 字元"/>
    <w:link w:val="HTML"/>
    <w:uiPriority w:val="99"/>
    <w:rsid w:val="006C2BC4"/>
    <w:rPr>
      <w:rFonts w:ascii="Arial Unicode MS" w:eastAsia="Arial Unicode MS" w:hAnsi="Arial Unicode MS" w:cs="Arial Unicode MS"/>
      <w:lang w:val="en-US" w:eastAsia="zh-TW" w:bidi="ar-SA"/>
    </w:rPr>
  </w:style>
  <w:style w:type="paragraph" w:customStyle="1" w:styleId="Default">
    <w:name w:val="Default"/>
    <w:link w:val="Default0"/>
    <w:rsid w:val="0031682C"/>
    <w:pPr>
      <w:widowControl w:val="0"/>
      <w:autoSpaceDE w:val="0"/>
      <w:autoSpaceDN w:val="0"/>
      <w:adjustRightInd w:val="0"/>
    </w:pPr>
    <w:rPr>
      <w:rFonts w:ascii="..." w:eastAsia="..."/>
      <w:color w:val="000000"/>
      <w:sz w:val="24"/>
      <w:szCs w:val="24"/>
    </w:rPr>
  </w:style>
  <w:style w:type="paragraph" w:customStyle="1" w:styleId="af3">
    <w:name w:val=".."/>
    <w:basedOn w:val="Default"/>
    <w:next w:val="Default"/>
    <w:rsid w:val="0031682C"/>
    <w:pPr>
      <w:spacing w:before="100" w:after="100"/>
    </w:pPr>
    <w:rPr>
      <w:color w:val="auto"/>
    </w:rPr>
  </w:style>
  <w:style w:type="paragraph" w:customStyle="1" w:styleId="xl27">
    <w:name w:val="xl27"/>
    <w:basedOn w:val="a3"/>
    <w:rsid w:val="0031682C"/>
    <w:pPr>
      <w:widowControl/>
      <w:spacing w:before="100" w:beforeAutospacing="1" w:after="100" w:afterAutospacing="1"/>
    </w:pPr>
    <w:rPr>
      <w:rFonts w:ascii="標楷體" w:eastAsia="標楷體" w:hAnsi="標楷體" w:cs="Arial Unicode MS" w:hint="eastAsia"/>
      <w:kern w:val="0"/>
      <w:sz w:val="28"/>
      <w:szCs w:val="28"/>
    </w:rPr>
  </w:style>
  <w:style w:type="paragraph" w:styleId="33">
    <w:name w:val="Body Text 3"/>
    <w:basedOn w:val="a3"/>
    <w:link w:val="34"/>
    <w:rsid w:val="0031682C"/>
    <w:pPr>
      <w:spacing w:line="360" w:lineRule="exact"/>
      <w:jc w:val="both"/>
    </w:pPr>
    <w:rPr>
      <w:rFonts w:eastAsia="標楷體"/>
      <w:sz w:val="28"/>
    </w:rPr>
  </w:style>
  <w:style w:type="paragraph" w:customStyle="1" w:styleId="a2">
    <w:name w:val="分項段落"/>
    <w:basedOn w:val="a3"/>
    <w:rsid w:val="0031682C"/>
    <w:pPr>
      <w:numPr>
        <w:numId w:val="3"/>
      </w:numPr>
      <w:snapToGrid w:val="0"/>
      <w:spacing w:line="720" w:lineRule="exact"/>
      <w:jc w:val="both"/>
      <w:textAlignment w:val="baseline"/>
    </w:pPr>
    <w:rPr>
      <w:rFonts w:eastAsia="標楷體"/>
      <w:noProof/>
      <w:kern w:val="0"/>
      <w:sz w:val="36"/>
    </w:rPr>
  </w:style>
  <w:style w:type="paragraph" w:styleId="Web0">
    <w:name w:val="Normal (Web)"/>
    <w:basedOn w:val="a3"/>
    <w:rsid w:val="0031682C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af4">
    <w:name w:val="中文論文子題"/>
    <w:basedOn w:val="a3"/>
    <w:rsid w:val="0031682C"/>
    <w:pPr>
      <w:adjustRightInd w:val="0"/>
      <w:spacing w:before="120" w:after="240" w:line="360" w:lineRule="atLeast"/>
      <w:jc w:val="center"/>
      <w:textAlignment w:val="baseline"/>
    </w:pPr>
    <w:rPr>
      <w:rFonts w:eastAsia="標楷體"/>
      <w:b/>
      <w:kern w:val="0"/>
      <w:sz w:val="36"/>
    </w:rPr>
  </w:style>
  <w:style w:type="paragraph" w:styleId="af5">
    <w:name w:val="Block Text"/>
    <w:basedOn w:val="a3"/>
    <w:rsid w:val="0031682C"/>
    <w:pPr>
      <w:adjustRightInd w:val="0"/>
      <w:snapToGrid w:val="0"/>
      <w:spacing w:line="360" w:lineRule="exact"/>
      <w:ind w:leftChars="-31" w:left="408" w:rightChars="-25" w:right="-60" w:hangingChars="201" w:hanging="482"/>
      <w:jc w:val="both"/>
      <w:textAlignment w:val="baseline"/>
    </w:pPr>
    <w:rPr>
      <w:rFonts w:eastAsia="標楷體"/>
      <w:kern w:val="0"/>
      <w:szCs w:val="28"/>
    </w:rPr>
  </w:style>
  <w:style w:type="paragraph" w:styleId="af6">
    <w:name w:val="Plain Text"/>
    <w:basedOn w:val="a3"/>
    <w:link w:val="af7"/>
    <w:uiPriority w:val="99"/>
    <w:rsid w:val="0031682C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character" w:customStyle="1" w:styleId="af7">
    <w:name w:val="純文字 字元"/>
    <w:link w:val="af6"/>
    <w:uiPriority w:val="99"/>
    <w:rsid w:val="00FE28E1"/>
    <w:rPr>
      <w:rFonts w:ascii="Arial Unicode MS" w:eastAsia="Arial Unicode MS" w:hAnsi="Arial Unicode MS" w:cs="Arial Unicode MS"/>
      <w:sz w:val="24"/>
      <w:szCs w:val="24"/>
    </w:rPr>
  </w:style>
  <w:style w:type="table" w:styleId="af8">
    <w:name w:val="Table Grid"/>
    <w:basedOn w:val="a5"/>
    <w:uiPriority w:val="59"/>
    <w:rsid w:val="00A9131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Date"/>
    <w:basedOn w:val="a3"/>
    <w:next w:val="a3"/>
    <w:link w:val="afa"/>
    <w:rsid w:val="0038241F"/>
    <w:pPr>
      <w:jc w:val="right"/>
    </w:pPr>
    <w:rPr>
      <w:b/>
    </w:rPr>
  </w:style>
  <w:style w:type="paragraph" w:customStyle="1" w:styleId="a0">
    <w:name w:val="甲"/>
    <w:basedOn w:val="a3"/>
    <w:rsid w:val="008E435B"/>
    <w:pPr>
      <w:numPr>
        <w:numId w:val="4"/>
      </w:numPr>
      <w:adjustRightInd w:val="0"/>
      <w:spacing w:before="120" w:line="360" w:lineRule="exact"/>
      <w:ind w:right="-14"/>
      <w:jc w:val="both"/>
      <w:textAlignment w:val="baseline"/>
    </w:pPr>
    <w:rPr>
      <w:rFonts w:eastAsia="標楷體"/>
      <w:b/>
      <w:kern w:val="0"/>
    </w:rPr>
  </w:style>
  <w:style w:type="paragraph" w:styleId="afb">
    <w:name w:val="Balloon Text"/>
    <w:basedOn w:val="a3"/>
    <w:link w:val="afc"/>
    <w:rsid w:val="00942A06"/>
    <w:rPr>
      <w:rFonts w:ascii="Arial" w:hAnsi="Arial"/>
      <w:sz w:val="18"/>
      <w:szCs w:val="18"/>
    </w:rPr>
  </w:style>
  <w:style w:type="character" w:customStyle="1" w:styleId="afc">
    <w:name w:val="註解方塊文字 字元"/>
    <w:link w:val="afb"/>
    <w:rsid w:val="008B3BF0"/>
    <w:rPr>
      <w:rFonts w:ascii="Arial" w:eastAsia="新細明體" w:hAnsi="Arial"/>
      <w:kern w:val="2"/>
      <w:sz w:val="18"/>
      <w:szCs w:val="18"/>
      <w:lang w:val="en-US" w:eastAsia="zh-TW" w:bidi="ar-SA"/>
    </w:rPr>
  </w:style>
  <w:style w:type="paragraph" w:customStyle="1" w:styleId="11">
    <w:name w:val="字元1"/>
    <w:basedOn w:val="a3"/>
    <w:rsid w:val="007C5AAC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d">
    <w:name w:val="endnote text"/>
    <w:basedOn w:val="a3"/>
    <w:link w:val="afe"/>
    <w:rsid w:val="00FE09AA"/>
    <w:pPr>
      <w:snapToGrid w:val="0"/>
    </w:pPr>
  </w:style>
  <w:style w:type="character" w:customStyle="1" w:styleId="afe">
    <w:name w:val="章節附註文字 字元"/>
    <w:link w:val="afd"/>
    <w:rsid w:val="00FE09AA"/>
    <w:rPr>
      <w:kern w:val="2"/>
      <w:sz w:val="24"/>
    </w:rPr>
  </w:style>
  <w:style w:type="character" w:styleId="aff">
    <w:name w:val="endnote reference"/>
    <w:rsid w:val="00FE09AA"/>
    <w:rPr>
      <w:vertAlign w:val="superscript"/>
    </w:rPr>
  </w:style>
  <w:style w:type="paragraph" w:styleId="aff0">
    <w:name w:val="Document Map"/>
    <w:basedOn w:val="a3"/>
    <w:link w:val="aff1"/>
    <w:rsid w:val="00FE09AA"/>
    <w:rPr>
      <w:rFonts w:ascii="新細明體"/>
      <w:sz w:val="18"/>
      <w:szCs w:val="18"/>
    </w:rPr>
  </w:style>
  <w:style w:type="character" w:customStyle="1" w:styleId="aff1">
    <w:name w:val="文件引導模式 字元"/>
    <w:link w:val="aff0"/>
    <w:rsid w:val="00FE09AA"/>
    <w:rPr>
      <w:rFonts w:ascii="新細明體"/>
      <w:kern w:val="2"/>
      <w:sz w:val="18"/>
      <w:szCs w:val="18"/>
    </w:rPr>
  </w:style>
  <w:style w:type="paragraph" w:customStyle="1" w:styleId="aff2">
    <w:name w:val="字元"/>
    <w:basedOn w:val="a3"/>
    <w:rsid w:val="005C1E4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3">
    <w:name w:val="List Paragraph"/>
    <w:basedOn w:val="a3"/>
    <w:link w:val="aff4"/>
    <w:uiPriority w:val="99"/>
    <w:qFormat/>
    <w:rsid w:val="009E209A"/>
    <w:pPr>
      <w:ind w:leftChars="200" w:left="480"/>
    </w:pPr>
    <w:rPr>
      <w:rFonts w:ascii="Calibri" w:hAnsi="Calibri" w:cs="Calibri"/>
      <w:szCs w:val="24"/>
    </w:rPr>
  </w:style>
  <w:style w:type="paragraph" w:customStyle="1" w:styleId="aff5">
    <w:name w:val="壹"/>
    <w:basedOn w:val="a3"/>
    <w:rsid w:val="00807287"/>
    <w:rPr>
      <w:b/>
      <w:bCs/>
      <w:sz w:val="28"/>
    </w:rPr>
  </w:style>
  <w:style w:type="character" w:styleId="aff6">
    <w:name w:val="FollowedHyperlink"/>
    <w:rsid w:val="00807287"/>
    <w:rPr>
      <w:color w:val="800080"/>
      <w:u w:val="single"/>
    </w:rPr>
  </w:style>
  <w:style w:type="paragraph" w:customStyle="1" w:styleId="aff7">
    <w:name w:val="法條"/>
    <w:rsid w:val="002B1FD7"/>
    <w:pPr>
      <w:widowControl w:val="0"/>
      <w:kinsoku w:val="0"/>
      <w:overflowPunct w:val="0"/>
      <w:autoSpaceDE w:val="0"/>
      <w:autoSpaceDN w:val="0"/>
      <w:adjustRightInd w:val="0"/>
      <w:ind w:left="1304" w:hanging="1304"/>
      <w:jc w:val="both"/>
    </w:pPr>
    <w:rPr>
      <w:rFonts w:ascii="全真楷書" w:eastAsia="華康楷書體W3"/>
      <w:noProof/>
      <w:snapToGrid w:val="0"/>
      <w:spacing w:val="8"/>
      <w:sz w:val="24"/>
    </w:rPr>
  </w:style>
  <w:style w:type="paragraph" w:customStyle="1" w:styleId="-">
    <w:name w:val="法條-一."/>
    <w:basedOn w:val="aff7"/>
    <w:rsid w:val="002B1FD7"/>
    <w:pPr>
      <w:ind w:left="1798" w:hanging="522"/>
    </w:pPr>
  </w:style>
  <w:style w:type="paragraph" w:customStyle="1" w:styleId="12">
    <w:name w:val="清單段落1"/>
    <w:basedOn w:val="a3"/>
    <w:qFormat/>
    <w:rsid w:val="0022518A"/>
    <w:pPr>
      <w:ind w:leftChars="200" w:left="480"/>
    </w:pPr>
    <w:rPr>
      <w:rFonts w:ascii="Calibri" w:hAnsi="Calibri"/>
      <w:szCs w:val="22"/>
    </w:rPr>
  </w:style>
  <w:style w:type="character" w:customStyle="1" w:styleId="9">
    <w:name w:val="字元 字元9"/>
    <w:rsid w:val="008B3BF0"/>
    <w:rPr>
      <w:rFonts w:ascii="細明體" w:eastAsia="細明體" w:hAnsi="細明體" w:cs="細明體"/>
      <w:kern w:val="0"/>
      <w:szCs w:val="24"/>
    </w:rPr>
  </w:style>
  <w:style w:type="paragraph" w:customStyle="1" w:styleId="120">
    <w:name w:val="字元12"/>
    <w:basedOn w:val="a3"/>
    <w:rsid w:val="008B3BF0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redtxt1">
    <w:name w:val="red_txt1"/>
    <w:rsid w:val="008B3BF0"/>
    <w:rPr>
      <w:strike w:val="0"/>
      <w:dstrike w:val="0"/>
      <w:color w:val="FF0000"/>
      <w:u w:val="none"/>
      <w:effect w:val="none"/>
    </w:rPr>
  </w:style>
  <w:style w:type="character" w:customStyle="1" w:styleId="35">
    <w:name w:val="字元 字元3"/>
    <w:rsid w:val="008B3BF0"/>
    <w:rPr>
      <w:rFonts w:ascii="Times New Roman" w:eastAsia="新細明體" w:hAnsi="Times New Roman" w:cs="Times New Roman"/>
      <w:sz w:val="20"/>
      <w:szCs w:val="20"/>
    </w:rPr>
  </w:style>
  <w:style w:type="paragraph" w:customStyle="1" w:styleId="aff8">
    <w:name w:val="條平"/>
    <w:basedOn w:val="af6"/>
    <w:rsid w:val="00481DA8"/>
    <w:pPr>
      <w:widowControl w:val="0"/>
      <w:kinsoku w:val="0"/>
      <w:overflowPunct w:val="0"/>
      <w:autoSpaceDE w:val="0"/>
      <w:autoSpaceDN w:val="0"/>
      <w:spacing w:before="0" w:beforeAutospacing="0" w:afterLines="20" w:afterAutospacing="0" w:line="280" w:lineRule="exact"/>
      <w:ind w:leftChars="500" w:left="500"/>
      <w:jc w:val="both"/>
    </w:pPr>
    <w:rPr>
      <w:rFonts w:ascii="新細明體" w:eastAsia="新細明體" w:hAnsi="新細明體" w:cs="Times New Roman"/>
      <w:color w:val="000000"/>
      <w:kern w:val="2"/>
      <w:sz w:val="20"/>
    </w:rPr>
  </w:style>
  <w:style w:type="paragraph" w:customStyle="1" w:styleId="aff9">
    <w:name w:val="(一)"/>
    <w:basedOn w:val="af6"/>
    <w:rsid w:val="00481DA8"/>
    <w:pPr>
      <w:widowControl w:val="0"/>
      <w:kinsoku w:val="0"/>
      <w:overflowPunct w:val="0"/>
      <w:autoSpaceDE w:val="0"/>
      <w:autoSpaceDN w:val="0"/>
      <w:spacing w:before="0" w:beforeAutospacing="0" w:afterLines="20" w:afterAutospacing="0" w:line="280" w:lineRule="exact"/>
      <w:ind w:leftChars="650" w:left="950" w:hangingChars="300" w:hanging="300"/>
      <w:jc w:val="both"/>
    </w:pPr>
    <w:rPr>
      <w:rFonts w:ascii="新細明體" w:eastAsia="新細明體" w:hAnsi="新細明體" w:cs="Times New Roman"/>
      <w:bCs/>
      <w:color w:val="000000"/>
      <w:kern w:val="2"/>
      <w:sz w:val="20"/>
      <w:szCs w:val="28"/>
    </w:rPr>
  </w:style>
  <w:style w:type="paragraph" w:customStyle="1" w:styleId="310">
    <w:name w:val="樣式31"/>
    <w:basedOn w:val="a3"/>
    <w:rsid w:val="00481DA8"/>
    <w:pPr>
      <w:spacing w:line="400" w:lineRule="exact"/>
      <w:ind w:left="1120" w:hangingChars="400" w:hanging="1120"/>
      <w:jc w:val="both"/>
    </w:pPr>
    <w:rPr>
      <w:rFonts w:ascii="標楷體" w:eastAsia="標楷體"/>
      <w:sz w:val="28"/>
    </w:rPr>
  </w:style>
  <w:style w:type="paragraph" w:customStyle="1" w:styleId="affa">
    <w:name w:val="小字"/>
    <w:basedOn w:val="a3"/>
    <w:autoRedefine/>
    <w:rsid w:val="00761445"/>
    <w:pPr>
      <w:jc w:val="right"/>
    </w:pPr>
    <w:rPr>
      <w:rFonts w:eastAsia="標楷體"/>
      <w:sz w:val="22"/>
    </w:rPr>
  </w:style>
  <w:style w:type="paragraph" w:customStyle="1" w:styleId="affb">
    <w:name w:val="平文"/>
    <w:basedOn w:val="a1"/>
    <w:autoRedefine/>
    <w:rsid w:val="00761445"/>
    <w:pPr>
      <w:numPr>
        <w:numId w:val="0"/>
      </w:numPr>
      <w:spacing w:beforeLines="0" w:line="240" w:lineRule="auto"/>
      <w:ind w:left="1814"/>
      <w:jc w:val="both"/>
    </w:pPr>
    <w:rPr>
      <w:sz w:val="28"/>
      <w:szCs w:val="20"/>
    </w:rPr>
  </w:style>
  <w:style w:type="paragraph" w:customStyle="1" w:styleId="CM1">
    <w:name w:val="CM1"/>
    <w:basedOn w:val="Default"/>
    <w:next w:val="Default"/>
    <w:rsid w:val="00134296"/>
    <w:rPr>
      <w:rFonts w:ascii="標楷體" w:eastAsia="標楷體" w:cs="標楷體"/>
      <w:color w:val="auto"/>
    </w:rPr>
  </w:style>
  <w:style w:type="paragraph" w:customStyle="1" w:styleId="CM3">
    <w:name w:val="CM3"/>
    <w:basedOn w:val="Default"/>
    <w:next w:val="Default"/>
    <w:rsid w:val="00134296"/>
    <w:pPr>
      <w:spacing w:after="278"/>
    </w:pPr>
    <w:rPr>
      <w:rFonts w:ascii="標楷體" w:eastAsia="標楷體" w:cs="標楷體"/>
      <w:color w:val="auto"/>
    </w:rPr>
  </w:style>
  <w:style w:type="paragraph" w:customStyle="1" w:styleId="affc">
    <w:name w:val="說明"/>
    <w:basedOn w:val="a3"/>
    <w:rsid w:val="004140D3"/>
    <w:pPr>
      <w:spacing w:line="500" w:lineRule="exact"/>
      <w:ind w:left="300" w:hangingChars="300" w:hanging="300"/>
    </w:pPr>
    <w:rPr>
      <w:rFonts w:eastAsia="標楷體"/>
      <w:sz w:val="32"/>
      <w:szCs w:val="24"/>
    </w:rPr>
  </w:style>
  <w:style w:type="paragraph" w:customStyle="1" w:styleId="affd">
    <w:name w:val="政大"/>
    <w:basedOn w:val="a3"/>
    <w:autoRedefine/>
    <w:rsid w:val="004140D3"/>
    <w:pPr>
      <w:framePr w:hSpace="180" w:wrap="around" w:vAnchor="page" w:hAnchor="margin" w:xAlign="center" w:y="245"/>
      <w:tabs>
        <w:tab w:val="left" w:pos="5400"/>
      </w:tabs>
      <w:ind w:left="113" w:right="113"/>
    </w:pPr>
    <w:rPr>
      <w:rFonts w:ascii="標楷體" w:eastAsia="標楷體" w:hAnsi="標楷體"/>
      <w:szCs w:val="28"/>
    </w:rPr>
  </w:style>
  <w:style w:type="paragraph" w:customStyle="1" w:styleId="affe">
    <w:name w:val="文中"/>
    <w:basedOn w:val="a3"/>
    <w:autoRedefine/>
    <w:rsid w:val="004140D3"/>
    <w:pPr>
      <w:spacing w:line="240" w:lineRule="atLeast"/>
      <w:jc w:val="center"/>
    </w:pPr>
    <w:rPr>
      <w:rFonts w:ascii="標楷體" w:eastAsia="標楷體" w:hAnsi="標楷體"/>
      <w:sz w:val="15"/>
    </w:rPr>
  </w:style>
  <w:style w:type="paragraph" w:customStyle="1" w:styleId="121">
    <w:name w:val="文12"/>
    <w:basedOn w:val="a3"/>
    <w:autoRedefine/>
    <w:rsid w:val="004140D3"/>
    <w:pPr>
      <w:framePr w:hSpace="180" w:wrap="around" w:vAnchor="page" w:hAnchor="margin" w:x="-264" w:y="1108"/>
      <w:spacing w:line="240" w:lineRule="atLeast"/>
    </w:pPr>
    <w:rPr>
      <w:rFonts w:ascii="標楷體" w:eastAsia="標楷體" w:hAnsi="標楷體"/>
      <w:szCs w:val="24"/>
    </w:rPr>
  </w:style>
  <w:style w:type="character" w:customStyle="1" w:styleId="FooterChar">
    <w:name w:val="Footer Char"/>
    <w:locked/>
    <w:rsid w:val="004140D3"/>
    <w:rPr>
      <w:rFonts w:cs="Times New Roman"/>
      <w:kern w:val="2"/>
    </w:rPr>
  </w:style>
  <w:style w:type="paragraph" w:customStyle="1" w:styleId="afff">
    <w:name w:val="條文一"/>
    <w:basedOn w:val="a3"/>
    <w:rsid w:val="00D71D29"/>
    <w:pPr>
      <w:widowControl/>
      <w:spacing w:line="432" w:lineRule="auto"/>
      <w:ind w:left="2160" w:hanging="480"/>
    </w:pPr>
    <w:rPr>
      <w:rFonts w:ascii="新細明體" w:hAnsi="新細明體" w:cs="新細明體"/>
      <w:kern w:val="0"/>
      <w:szCs w:val="24"/>
    </w:rPr>
  </w:style>
  <w:style w:type="character" w:customStyle="1" w:styleId="style1style4">
    <w:name w:val="style1style4"/>
    <w:basedOn w:val="a4"/>
    <w:rsid w:val="00BA57DA"/>
  </w:style>
  <w:style w:type="paragraph" w:styleId="afff0">
    <w:name w:val="No Spacing"/>
    <w:uiPriority w:val="1"/>
    <w:qFormat/>
    <w:rsid w:val="00FA5F3F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ff1">
    <w:name w:val="月份"/>
    <w:basedOn w:val="a3"/>
    <w:rsid w:val="005C356C"/>
    <w:pPr>
      <w:adjustRightInd w:val="0"/>
      <w:spacing w:line="160" w:lineRule="atLeast"/>
      <w:jc w:val="both"/>
      <w:textAlignment w:val="baseline"/>
    </w:pPr>
    <w:rPr>
      <w:rFonts w:eastAsia="細明體"/>
      <w:kern w:val="0"/>
      <w:sz w:val="16"/>
      <w:shd w:val="pct15" w:color="auto" w:fill="FFFFFF"/>
    </w:rPr>
  </w:style>
  <w:style w:type="paragraph" w:customStyle="1" w:styleId="afff2">
    <w:name w:val="星期"/>
    <w:basedOn w:val="a3"/>
    <w:rsid w:val="005C356C"/>
    <w:pPr>
      <w:adjustRightInd w:val="0"/>
      <w:spacing w:line="160" w:lineRule="atLeast"/>
      <w:jc w:val="center"/>
      <w:textAlignment w:val="baseline"/>
    </w:pPr>
    <w:rPr>
      <w:b/>
      <w:spacing w:val="-20"/>
      <w:kern w:val="0"/>
      <w:sz w:val="16"/>
    </w:rPr>
  </w:style>
  <w:style w:type="paragraph" w:customStyle="1" w:styleId="123">
    <w:name w:val="123 字元 字元 字元 字元 字元 字元 字元"/>
    <w:basedOn w:val="a3"/>
    <w:link w:val="1230"/>
    <w:rsid w:val="00EE3FA2"/>
    <w:pPr>
      <w:adjustRightInd w:val="0"/>
      <w:spacing w:line="360" w:lineRule="atLeast"/>
      <w:ind w:left="200" w:hangingChars="200" w:hanging="200"/>
      <w:textAlignment w:val="baseline"/>
    </w:pPr>
    <w:rPr>
      <w:rFonts w:ascii="標楷體" w:eastAsia="標楷體" w:hAnsi="標楷體"/>
      <w:sz w:val="28"/>
      <w:szCs w:val="28"/>
    </w:rPr>
  </w:style>
  <w:style w:type="character" w:customStyle="1" w:styleId="1230">
    <w:name w:val="123 字元 字元 字元 字元 字元 字元 字元 字元"/>
    <w:link w:val="123"/>
    <w:rsid w:val="00EE3FA2"/>
    <w:rPr>
      <w:rFonts w:ascii="標楷體" w:eastAsia="標楷體" w:hAnsi="標楷體"/>
      <w:kern w:val="2"/>
      <w:sz w:val="28"/>
      <w:szCs w:val="28"/>
    </w:rPr>
  </w:style>
  <w:style w:type="paragraph" w:customStyle="1" w:styleId="0221">
    <w:name w:val="0221"/>
    <w:basedOn w:val="a3"/>
    <w:rsid w:val="00226AE9"/>
    <w:pPr>
      <w:widowControl/>
    </w:pPr>
    <w:rPr>
      <w:rFonts w:ascii="新細明體" w:hAnsi="新細明體" w:cs="新細明體"/>
      <w:kern w:val="0"/>
      <w:szCs w:val="24"/>
    </w:rPr>
  </w:style>
  <w:style w:type="paragraph" w:customStyle="1" w:styleId="0222">
    <w:name w:val="0222"/>
    <w:basedOn w:val="a3"/>
    <w:rsid w:val="00226AE9"/>
    <w:pPr>
      <w:widowControl/>
    </w:pPr>
    <w:rPr>
      <w:rFonts w:ascii="新細明體" w:hAnsi="新細明體" w:cs="新細明體"/>
      <w:kern w:val="0"/>
      <w:szCs w:val="24"/>
    </w:rPr>
  </w:style>
  <w:style w:type="paragraph" w:customStyle="1" w:styleId="021">
    <w:name w:val="021"/>
    <w:basedOn w:val="a3"/>
    <w:rsid w:val="00226AE9"/>
    <w:pPr>
      <w:widowControl/>
    </w:pPr>
    <w:rPr>
      <w:rFonts w:ascii="新細明體" w:hAnsi="新細明體" w:cs="新細明體"/>
      <w:kern w:val="0"/>
      <w:szCs w:val="24"/>
    </w:rPr>
  </w:style>
  <w:style w:type="paragraph" w:customStyle="1" w:styleId="lawcontent1">
    <w:name w:val="law_content1"/>
    <w:basedOn w:val="a3"/>
    <w:rsid w:val="00226AE9"/>
    <w:pPr>
      <w:widowControl/>
      <w:spacing w:before="100" w:beforeAutospacing="1" w:after="240"/>
    </w:pPr>
    <w:rPr>
      <w:rFonts w:ascii="新細明體" w:hAnsi="新細明體" w:cs="新細明體"/>
      <w:kern w:val="0"/>
      <w:szCs w:val="24"/>
    </w:rPr>
  </w:style>
  <w:style w:type="paragraph" w:customStyle="1" w:styleId="0223">
    <w:name w:val="0223"/>
    <w:basedOn w:val="a3"/>
    <w:rsid w:val="000B5DF3"/>
    <w:pPr>
      <w:widowControl/>
    </w:pPr>
    <w:rPr>
      <w:rFonts w:ascii="新細明體" w:hAnsi="新細明體" w:cs="新細明體"/>
      <w:kern w:val="0"/>
      <w:szCs w:val="24"/>
    </w:rPr>
  </w:style>
  <w:style w:type="paragraph" w:customStyle="1" w:styleId="afff3">
    <w:name w:val="特殊項目符號"/>
    <w:basedOn w:val="a3"/>
    <w:next w:val="a3"/>
    <w:rsid w:val="004321CC"/>
    <w:pPr>
      <w:kinsoku w:val="0"/>
      <w:overflowPunct w:val="0"/>
      <w:autoSpaceDE w:val="0"/>
      <w:autoSpaceDN w:val="0"/>
      <w:jc w:val="both"/>
      <w:textAlignment w:val="center"/>
    </w:pPr>
    <w:rPr>
      <w:rFonts w:ascii="華康細明體" w:eastAsia="華康細明體"/>
      <w:snapToGrid w:val="0"/>
      <w:kern w:val="0"/>
      <w:sz w:val="21"/>
      <w:szCs w:val="24"/>
    </w:rPr>
  </w:style>
  <w:style w:type="paragraph" w:customStyle="1" w:styleId="afff4">
    <w:name w:val="條"/>
    <w:basedOn w:val="a3"/>
    <w:rsid w:val="004321CC"/>
    <w:pPr>
      <w:kinsoku w:val="0"/>
      <w:overflowPunct w:val="0"/>
      <w:autoSpaceDE w:val="0"/>
      <w:autoSpaceDN w:val="0"/>
      <w:ind w:left="500" w:hangingChars="500" w:hanging="500"/>
      <w:jc w:val="both"/>
      <w:textAlignment w:val="center"/>
    </w:pPr>
    <w:rPr>
      <w:rFonts w:ascii="華康細明體" w:eastAsia="華康細明體" w:hAnsi="細明體"/>
      <w:bCs/>
      <w:sz w:val="21"/>
      <w:szCs w:val="24"/>
    </w:rPr>
  </w:style>
  <w:style w:type="paragraph" w:customStyle="1" w:styleId="13">
    <w:name w:val="條1"/>
    <w:basedOn w:val="a3"/>
    <w:next w:val="a3"/>
    <w:rsid w:val="004321CC"/>
    <w:pPr>
      <w:kinsoku w:val="0"/>
      <w:overflowPunct w:val="0"/>
      <w:autoSpaceDE w:val="0"/>
      <w:autoSpaceDN w:val="0"/>
      <w:ind w:left="375" w:hangingChars="375" w:hanging="375"/>
      <w:jc w:val="both"/>
      <w:textAlignment w:val="center"/>
    </w:pPr>
    <w:rPr>
      <w:rFonts w:ascii="華康細明體" w:eastAsia="華康細明體"/>
      <w:sz w:val="21"/>
      <w:szCs w:val="24"/>
    </w:rPr>
  </w:style>
  <w:style w:type="paragraph" w:customStyle="1" w:styleId="afff5">
    <w:name w:val="條文內文"/>
    <w:basedOn w:val="a3"/>
    <w:next w:val="a3"/>
    <w:rsid w:val="004321CC"/>
    <w:pPr>
      <w:kinsoku w:val="0"/>
      <w:overflowPunct w:val="0"/>
      <w:autoSpaceDE w:val="0"/>
      <w:autoSpaceDN w:val="0"/>
      <w:ind w:leftChars="500" w:left="500" w:firstLineChars="200" w:firstLine="200"/>
      <w:jc w:val="both"/>
      <w:textAlignment w:val="center"/>
    </w:pPr>
    <w:rPr>
      <w:rFonts w:ascii="華康細明體" w:eastAsia="華康細明體"/>
      <w:sz w:val="21"/>
      <w:szCs w:val="24"/>
    </w:rPr>
  </w:style>
  <w:style w:type="paragraph" w:customStyle="1" w:styleId="14">
    <w:name w:val="條文內文1"/>
    <w:basedOn w:val="a3"/>
    <w:next w:val="a3"/>
    <w:rsid w:val="004321CC"/>
    <w:pPr>
      <w:kinsoku w:val="0"/>
      <w:overflowPunct w:val="0"/>
      <w:autoSpaceDE w:val="0"/>
      <w:autoSpaceDN w:val="0"/>
      <w:ind w:leftChars="500" w:left="500" w:firstLineChars="200" w:firstLine="200"/>
      <w:jc w:val="both"/>
      <w:textAlignment w:val="center"/>
    </w:pPr>
    <w:rPr>
      <w:rFonts w:ascii="華康細明體" w:eastAsia="華康細明體"/>
      <w:sz w:val="21"/>
      <w:szCs w:val="24"/>
    </w:rPr>
  </w:style>
  <w:style w:type="paragraph" w:customStyle="1" w:styleId="afff6">
    <w:name w:val="章"/>
    <w:basedOn w:val="a3"/>
    <w:rsid w:val="004321CC"/>
    <w:pPr>
      <w:kinsoku w:val="0"/>
      <w:overflowPunct w:val="0"/>
      <w:autoSpaceDE w:val="0"/>
      <w:autoSpaceDN w:val="0"/>
      <w:ind w:leftChars="800" w:left="800"/>
      <w:textAlignment w:val="center"/>
    </w:pPr>
    <w:rPr>
      <w:rFonts w:ascii="華康細明體" w:eastAsia="華康細明體" w:hAnsi="細明體"/>
      <w:bCs/>
      <w:sz w:val="21"/>
      <w:szCs w:val="24"/>
    </w:rPr>
  </w:style>
  <w:style w:type="paragraph" w:customStyle="1" w:styleId="afff7">
    <w:name w:val="款"/>
    <w:basedOn w:val="a3"/>
    <w:rsid w:val="004321CC"/>
    <w:pPr>
      <w:kinsoku w:val="0"/>
      <w:overflowPunct w:val="0"/>
      <w:autoSpaceDE w:val="0"/>
      <w:autoSpaceDN w:val="0"/>
      <w:ind w:leftChars="700" w:left="800" w:hangingChars="100" w:hanging="100"/>
      <w:jc w:val="both"/>
      <w:textAlignment w:val="center"/>
    </w:pPr>
    <w:rPr>
      <w:rFonts w:ascii="華康細明體" w:eastAsia="華康細明體" w:hAnsi="細明體"/>
      <w:bCs/>
      <w:sz w:val="21"/>
      <w:szCs w:val="24"/>
    </w:rPr>
  </w:style>
  <w:style w:type="paragraph" w:customStyle="1" w:styleId="afff8">
    <w:name w:val="項"/>
    <w:basedOn w:val="a3"/>
    <w:next w:val="a3"/>
    <w:rsid w:val="004321CC"/>
    <w:pPr>
      <w:kinsoku w:val="0"/>
      <w:overflowPunct w:val="0"/>
      <w:autoSpaceDE w:val="0"/>
      <w:autoSpaceDN w:val="0"/>
      <w:ind w:left="100" w:hangingChars="100" w:hanging="100"/>
      <w:jc w:val="both"/>
      <w:textAlignment w:val="center"/>
    </w:pPr>
    <w:rPr>
      <w:rFonts w:ascii="華康細明體" w:eastAsia="華康細明體"/>
      <w:sz w:val="21"/>
      <w:szCs w:val="24"/>
    </w:rPr>
  </w:style>
  <w:style w:type="paragraph" w:customStyle="1" w:styleId="CM2">
    <w:name w:val="CM2"/>
    <w:basedOn w:val="Default"/>
    <w:next w:val="Default"/>
    <w:rsid w:val="00C636C2"/>
    <w:pPr>
      <w:spacing w:line="400" w:lineRule="atLeast"/>
    </w:pPr>
    <w:rPr>
      <w:rFonts w:ascii="標楷體" w:eastAsia="標楷體" w:hAnsi="Calibri"/>
      <w:color w:val="auto"/>
    </w:rPr>
  </w:style>
  <w:style w:type="paragraph" w:customStyle="1" w:styleId="25">
    <w:name w:val="樣式2"/>
    <w:basedOn w:val="a3"/>
    <w:rsid w:val="000D2ED0"/>
    <w:pPr>
      <w:adjustRightInd w:val="0"/>
      <w:spacing w:before="120" w:after="120"/>
      <w:ind w:left="85" w:right="85"/>
      <w:jc w:val="both"/>
      <w:textAlignment w:val="baseline"/>
    </w:pPr>
    <w:rPr>
      <w:rFonts w:eastAsia="全真楷書"/>
      <w:kern w:val="0"/>
      <w:sz w:val="28"/>
    </w:rPr>
  </w:style>
  <w:style w:type="paragraph" w:styleId="afff9">
    <w:name w:val="Normal Indent"/>
    <w:basedOn w:val="a3"/>
    <w:rsid w:val="00112847"/>
    <w:pPr>
      <w:ind w:left="480"/>
    </w:pPr>
    <w:rPr>
      <w:rFonts w:eastAsia="標楷體"/>
      <w:sz w:val="32"/>
    </w:rPr>
  </w:style>
  <w:style w:type="paragraph" w:customStyle="1" w:styleId="afffa">
    <w:name w:val="字元 字元 字元 字元"/>
    <w:basedOn w:val="a3"/>
    <w:rsid w:val="00112847"/>
    <w:pPr>
      <w:widowControl/>
      <w:spacing w:after="160" w:line="240" w:lineRule="exact"/>
    </w:pPr>
    <w:rPr>
      <w:rFonts w:ascii="Tahoma" w:hAnsi="Tahoma"/>
      <w:kern w:val="0"/>
      <w:sz w:val="20"/>
      <w:lang w:eastAsia="en-US"/>
    </w:rPr>
  </w:style>
  <w:style w:type="paragraph" w:styleId="afffb">
    <w:name w:val="footnote text"/>
    <w:basedOn w:val="a3"/>
    <w:link w:val="afffc"/>
    <w:unhideWhenUsed/>
    <w:rsid w:val="008E5719"/>
    <w:pPr>
      <w:snapToGrid w:val="0"/>
    </w:pPr>
    <w:rPr>
      <w:rFonts w:ascii="Calibri" w:hAnsi="Calibri"/>
      <w:sz w:val="20"/>
    </w:rPr>
  </w:style>
  <w:style w:type="character" w:customStyle="1" w:styleId="afffc">
    <w:name w:val="註腳文字 字元"/>
    <w:link w:val="afffb"/>
    <w:rsid w:val="008E5719"/>
    <w:rPr>
      <w:rFonts w:ascii="Calibri" w:eastAsia="新細明體" w:hAnsi="Calibri" w:cs="Times New Roman"/>
      <w:kern w:val="2"/>
    </w:rPr>
  </w:style>
  <w:style w:type="character" w:styleId="afffd">
    <w:name w:val="footnote reference"/>
    <w:unhideWhenUsed/>
    <w:rsid w:val="008E5719"/>
    <w:rPr>
      <w:vertAlign w:val="superscript"/>
    </w:rPr>
  </w:style>
  <w:style w:type="paragraph" w:styleId="afffe">
    <w:name w:val="annotation text"/>
    <w:basedOn w:val="a3"/>
    <w:link w:val="affff"/>
    <w:uiPriority w:val="99"/>
    <w:unhideWhenUsed/>
    <w:rsid w:val="00F5680C"/>
    <w:pPr>
      <w:adjustRightInd w:val="0"/>
      <w:spacing w:line="360" w:lineRule="atLeast"/>
    </w:pPr>
    <w:rPr>
      <w:kern w:val="0"/>
      <w:szCs w:val="24"/>
    </w:rPr>
  </w:style>
  <w:style w:type="character" w:customStyle="1" w:styleId="affff">
    <w:name w:val="註解文字 字元"/>
    <w:link w:val="afffe"/>
    <w:uiPriority w:val="99"/>
    <w:rsid w:val="00F5680C"/>
    <w:rPr>
      <w:sz w:val="24"/>
      <w:szCs w:val="24"/>
    </w:rPr>
  </w:style>
  <w:style w:type="character" w:customStyle="1" w:styleId="24">
    <w:name w:val="本文 2 字元"/>
    <w:link w:val="23"/>
    <w:rsid w:val="00BA4ECF"/>
    <w:rPr>
      <w:rFonts w:ascii="標楷體" w:eastAsia="標楷體"/>
      <w:b/>
      <w:kern w:val="2"/>
      <w:sz w:val="24"/>
      <w:szCs w:val="24"/>
    </w:rPr>
  </w:style>
  <w:style w:type="character" w:customStyle="1" w:styleId="34">
    <w:name w:val="本文 3 字元"/>
    <w:link w:val="33"/>
    <w:rsid w:val="00BA4ECF"/>
    <w:rPr>
      <w:rFonts w:eastAsia="標楷體"/>
      <w:kern w:val="2"/>
      <w:sz w:val="28"/>
    </w:rPr>
  </w:style>
  <w:style w:type="paragraph" w:styleId="z-">
    <w:name w:val="HTML Top of Form"/>
    <w:basedOn w:val="a3"/>
    <w:next w:val="a3"/>
    <w:link w:val="z-0"/>
    <w:hidden/>
    <w:uiPriority w:val="99"/>
    <w:unhideWhenUsed/>
    <w:rsid w:val="00BA4ECF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表單的頂端 字元"/>
    <w:link w:val="z-"/>
    <w:uiPriority w:val="99"/>
    <w:rsid w:val="00BA4EC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3"/>
    <w:next w:val="a3"/>
    <w:link w:val="z-2"/>
    <w:hidden/>
    <w:uiPriority w:val="99"/>
    <w:unhideWhenUsed/>
    <w:rsid w:val="00BA4ECF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表單的底部 字元"/>
    <w:link w:val="z-1"/>
    <w:uiPriority w:val="99"/>
    <w:rsid w:val="00BA4ECF"/>
    <w:rPr>
      <w:rFonts w:ascii="Arial" w:hAnsi="Arial" w:cs="Arial"/>
      <w:vanish/>
      <w:sz w:val="16"/>
      <w:szCs w:val="16"/>
    </w:rPr>
  </w:style>
  <w:style w:type="character" w:customStyle="1" w:styleId="aff4">
    <w:name w:val="清單段落 字元"/>
    <w:link w:val="aff3"/>
    <w:uiPriority w:val="34"/>
    <w:rsid w:val="003D1F48"/>
    <w:rPr>
      <w:rFonts w:ascii="Calibri" w:hAnsi="Calibri" w:cs="Calibri"/>
      <w:kern w:val="2"/>
      <w:sz w:val="24"/>
      <w:szCs w:val="24"/>
    </w:rPr>
  </w:style>
  <w:style w:type="character" w:customStyle="1" w:styleId="Default0">
    <w:name w:val="Default 字元"/>
    <w:link w:val="Default"/>
    <w:locked/>
    <w:rsid w:val="004C4AA0"/>
    <w:rPr>
      <w:rFonts w:ascii="..." w:eastAsia="..."/>
      <w:color w:val="000000"/>
      <w:sz w:val="24"/>
      <w:szCs w:val="24"/>
    </w:rPr>
  </w:style>
  <w:style w:type="paragraph" w:customStyle="1" w:styleId="CM4">
    <w:name w:val="CM4"/>
    <w:basedOn w:val="Default"/>
    <w:next w:val="Default"/>
    <w:rsid w:val="004C4AA0"/>
    <w:pPr>
      <w:spacing w:line="320" w:lineRule="atLeast"/>
    </w:pPr>
    <w:rPr>
      <w:rFonts w:ascii="標楷體" w:eastAsia="標楷體" w:cs="標楷體"/>
      <w:color w:val="auto"/>
    </w:rPr>
  </w:style>
  <w:style w:type="paragraph" w:customStyle="1" w:styleId="CM7">
    <w:name w:val="CM7"/>
    <w:basedOn w:val="Default"/>
    <w:next w:val="Default"/>
    <w:rsid w:val="004C4AA0"/>
    <w:pPr>
      <w:spacing w:line="318" w:lineRule="atLeast"/>
    </w:pPr>
    <w:rPr>
      <w:rFonts w:ascii="標楷體" w:eastAsia="標楷體"/>
      <w:color w:val="auto"/>
    </w:rPr>
  </w:style>
  <w:style w:type="table" w:customStyle="1" w:styleId="6">
    <w:name w:val="表格格線6"/>
    <w:basedOn w:val="a5"/>
    <w:next w:val="af8"/>
    <w:uiPriority w:val="59"/>
    <w:rsid w:val="00822D6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0">
    <w:name w:val="行政會議附件"/>
    <w:basedOn w:val="a3"/>
    <w:link w:val="affff1"/>
    <w:qFormat/>
    <w:rsid w:val="00621AE4"/>
    <w:pPr>
      <w:jc w:val="center"/>
    </w:pPr>
    <w:rPr>
      <w:rFonts w:ascii="標楷體" w:eastAsia="標楷體" w:hAnsi="標楷體"/>
      <w:b/>
      <w:noProof/>
      <w:sz w:val="36"/>
    </w:rPr>
  </w:style>
  <w:style w:type="character" w:customStyle="1" w:styleId="affff1">
    <w:name w:val="行政會議附件 字元"/>
    <w:basedOn w:val="a4"/>
    <w:link w:val="affff0"/>
    <w:rsid w:val="00621AE4"/>
    <w:rPr>
      <w:rFonts w:ascii="標楷體" w:eastAsia="標楷體" w:hAnsi="標楷體"/>
      <w:b/>
      <w:noProof/>
      <w:kern w:val="2"/>
      <w:sz w:val="36"/>
    </w:rPr>
  </w:style>
  <w:style w:type="character" w:customStyle="1" w:styleId="10">
    <w:name w:val="標題 1 字元"/>
    <w:aliases w:val="標題 1_alt+1 字元"/>
    <w:basedOn w:val="a4"/>
    <w:link w:val="1"/>
    <w:rsid w:val="007E39FB"/>
    <w:rPr>
      <w:rFonts w:ascii="Arial" w:hAnsi="Arial"/>
      <w:b/>
      <w:bCs/>
      <w:kern w:val="52"/>
      <w:sz w:val="52"/>
      <w:szCs w:val="52"/>
    </w:rPr>
  </w:style>
  <w:style w:type="character" w:customStyle="1" w:styleId="20">
    <w:name w:val="標題 2 字元"/>
    <w:aliases w:val="標題 2_alt-2 字元"/>
    <w:basedOn w:val="a4"/>
    <w:link w:val="2"/>
    <w:rsid w:val="007E39FB"/>
    <w:rPr>
      <w:rFonts w:ascii="Arial" w:hAnsi="Arial"/>
      <w:b/>
      <w:bCs/>
      <w:kern w:val="2"/>
      <w:sz w:val="48"/>
      <w:szCs w:val="48"/>
    </w:rPr>
  </w:style>
  <w:style w:type="character" w:customStyle="1" w:styleId="30">
    <w:name w:val="標題 3 字元"/>
    <w:basedOn w:val="a4"/>
    <w:link w:val="3"/>
    <w:rsid w:val="007E39FB"/>
    <w:rPr>
      <w:rFonts w:ascii="Arial" w:hAnsi="Arial"/>
      <w:b/>
      <w:bCs/>
      <w:kern w:val="2"/>
      <w:sz w:val="36"/>
      <w:szCs w:val="36"/>
    </w:rPr>
  </w:style>
  <w:style w:type="character" w:customStyle="1" w:styleId="32">
    <w:name w:val="本文縮排 3 字元"/>
    <w:basedOn w:val="a4"/>
    <w:link w:val="31"/>
    <w:rsid w:val="007E39FB"/>
    <w:rPr>
      <w:rFonts w:eastAsia="標楷體"/>
      <w:kern w:val="2"/>
      <w:sz w:val="28"/>
    </w:rPr>
  </w:style>
  <w:style w:type="character" w:customStyle="1" w:styleId="afa">
    <w:name w:val="日期 字元"/>
    <w:basedOn w:val="a4"/>
    <w:link w:val="af9"/>
    <w:rsid w:val="007E39FB"/>
    <w:rPr>
      <w:b/>
      <w:kern w:val="2"/>
      <w:sz w:val="24"/>
    </w:rPr>
  </w:style>
  <w:style w:type="paragraph" w:customStyle="1" w:styleId="130">
    <w:name w:val="字元13"/>
    <w:basedOn w:val="a3"/>
    <w:rsid w:val="007E39FB"/>
    <w:pPr>
      <w:widowControl/>
      <w:spacing w:after="160" w:line="240" w:lineRule="exact"/>
    </w:pPr>
    <w:rPr>
      <w:rFonts w:ascii="Verdana" w:hAnsi="Verdana" w:cs="Verdana"/>
      <w:kern w:val="0"/>
      <w:sz w:val="20"/>
      <w:lang w:eastAsia="en-US"/>
    </w:rPr>
  </w:style>
  <w:style w:type="character" w:customStyle="1" w:styleId="apple-style-span">
    <w:name w:val="apple-style-span"/>
    <w:basedOn w:val="a4"/>
    <w:rsid w:val="007E39FB"/>
  </w:style>
  <w:style w:type="character" w:customStyle="1" w:styleId="apple-converted-space">
    <w:name w:val="apple-converted-space"/>
    <w:basedOn w:val="a4"/>
    <w:rsid w:val="007E39FB"/>
  </w:style>
  <w:style w:type="paragraph" w:customStyle="1" w:styleId="26">
    <w:name w:val="清單段落2"/>
    <w:basedOn w:val="a3"/>
    <w:qFormat/>
    <w:rsid w:val="007E39FB"/>
    <w:pPr>
      <w:ind w:leftChars="200" w:left="480"/>
    </w:pPr>
    <w:rPr>
      <w:rFonts w:ascii="Calibri" w:hAnsi="Calibri"/>
      <w:szCs w:val="22"/>
    </w:rPr>
  </w:style>
  <w:style w:type="table" w:customStyle="1" w:styleId="TableNormal">
    <w:name w:val="Table Normal"/>
    <w:uiPriority w:val="2"/>
    <w:semiHidden/>
    <w:unhideWhenUsed/>
    <w:qFormat/>
    <w:rsid w:val="00E90184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3"/>
    <w:uiPriority w:val="1"/>
    <w:qFormat/>
    <w:rsid w:val="00E90184"/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paragraph" w:customStyle="1" w:styleId="affff2">
    <w:name w:val="變更"/>
    <w:basedOn w:val="a7"/>
    <w:link w:val="affff3"/>
    <w:qFormat/>
    <w:rsid w:val="009E44BB"/>
    <w:pPr>
      <w:adjustRightInd w:val="0"/>
      <w:spacing w:line="480" w:lineRule="exact"/>
      <w:ind w:leftChars="0" w:left="0" w:firstLineChars="0" w:firstLine="0"/>
      <w:jc w:val="center"/>
    </w:pPr>
    <w:rPr>
      <w:rFonts w:ascii="Arial" w:hAnsi="Arial"/>
      <w:b/>
      <w:szCs w:val="28"/>
      <w:u w:val="single"/>
    </w:rPr>
  </w:style>
  <w:style w:type="paragraph" w:customStyle="1" w:styleId="15">
    <w:name w:val="1."/>
    <w:basedOn w:val="a3"/>
    <w:link w:val="16"/>
    <w:qFormat/>
    <w:rsid w:val="009E44BB"/>
    <w:pPr>
      <w:spacing w:line="480" w:lineRule="exact"/>
      <w:ind w:leftChars="401" w:left="1242" w:hangingChars="100" w:hanging="280"/>
      <w:jc w:val="both"/>
    </w:pPr>
    <w:rPr>
      <w:rFonts w:ascii="Arial" w:eastAsia="標楷體" w:hAnsi="Arial"/>
      <w:sz w:val="28"/>
      <w:szCs w:val="28"/>
    </w:rPr>
  </w:style>
  <w:style w:type="character" w:customStyle="1" w:styleId="affff3">
    <w:name w:val="變更 字元"/>
    <w:link w:val="affff2"/>
    <w:rsid w:val="009E44BB"/>
    <w:rPr>
      <w:rFonts w:ascii="Arial" w:eastAsia="標楷體" w:hAnsi="Arial"/>
      <w:b/>
      <w:kern w:val="2"/>
      <w:sz w:val="28"/>
      <w:szCs w:val="28"/>
      <w:u w:val="single"/>
    </w:rPr>
  </w:style>
  <w:style w:type="character" w:customStyle="1" w:styleId="16">
    <w:name w:val="1. 字元"/>
    <w:link w:val="15"/>
    <w:rsid w:val="009E44BB"/>
    <w:rPr>
      <w:rFonts w:ascii="Arial" w:eastAsia="標楷體" w:hAnsi="Arial"/>
      <w:kern w:val="2"/>
      <w:sz w:val="28"/>
      <w:szCs w:val="28"/>
    </w:rPr>
  </w:style>
  <w:style w:type="paragraph" w:customStyle="1" w:styleId="1-new">
    <w:name w:val="(1)-new"/>
    <w:basedOn w:val="a3"/>
    <w:link w:val="1-new0"/>
    <w:qFormat/>
    <w:rsid w:val="009E44BB"/>
    <w:pPr>
      <w:tabs>
        <w:tab w:val="left" w:pos="4740"/>
      </w:tabs>
      <w:adjustRightInd w:val="0"/>
      <w:snapToGrid w:val="0"/>
      <w:spacing w:line="480" w:lineRule="exact"/>
      <w:ind w:leftChars="500" w:left="162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1-new0">
    <w:name w:val="(1)-new 字元"/>
    <w:basedOn w:val="a4"/>
    <w:link w:val="1-new"/>
    <w:rsid w:val="009E44BB"/>
    <w:rPr>
      <w:rFonts w:ascii="標楷體" w:eastAsia="標楷體" w:hAnsi="標楷體"/>
      <w:kern w:val="2"/>
      <w:sz w:val="28"/>
      <w:szCs w:val="28"/>
    </w:rPr>
  </w:style>
  <w:style w:type="paragraph" w:styleId="17">
    <w:name w:val="toc 1"/>
    <w:basedOn w:val="a3"/>
    <w:next w:val="a3"/>
    <w:autoRedefine/>
    <w:uiPriority w:val="39"/>
    <w:unhideWhenUsed/>
    <w:rsid w:val="002C1142"/>
    <w:pPr>
      <w:spacing w:before="120"/>
    </w:pPr>
    <w:rPr>
      <w:rFonts w:ascii="標楷體" w:eastAsia="標楷體" w:hAnsi="標楷體"/>
      <w:b/>
      <w:sz w:val="28"/>
      <w:szCs w:val="24"/>
    </w:rPr>
  </w:style>
  <w:style w:type="paragraph" w:styleId="affff4">
    <w:name w:val="Subtitle"/>
    <w:aliases w:val="副標題_alt+0"/>
    <w:basedOn w:val="a3"/>
    <w:next w:val="a3"/>
    <w:link w:val="affff5"/>
    <w:uiPriority w:val="11"/>
    <w:qFormat/>
    <w:rsid w:val="00FA11BA"/>
    <w:pPr>
      <w:spacing w:after="60"/>
      <w:jc w:val="center"/>
      <w:outlineLvl w:val="1"/>
    </w:pPr>
    <w:rPr>
      <w:rFonts w:asciiTheme="majorHAnsi" w:hAnsiTheme="majorHAnsi" w:cstheme="majorBidi"/>
      <w:i/>
      <w:iCs/>
      <w:szCs w:val="24"/>
    </w:rPr>
  </w:style>
  <w:style w:type="character" w:customStyle="1" w:styleId="affff5">
    <w:name w:val="副標題 字元"/>
    <w:aliases w:val="副標題_alt+0 字元"/>
    <w:basedOn w:val="a4"/>
    <w:link w:val="affff4"/>
    <w:uiPriority w:val="11"/>
    <w:rsid w:val="00FA11BA"/>
    <w:rPr>
      <w:rFonts w:asciiTheme="majorHAnsi" w:hAnsiTheme="majorHAnsi" w:cstheme="majorBidi"/>
      <w:i/>
      <w:iCs/>
      <w:kern w:val="2"/>
      <w:sz w:val="24"/>
      <w:szCs w:val="24"/>
    </w:rPr>
  </w:style>
  <w:style w:type="paragraph" w:styleId="affff6">
    <w:name w:val="TOC Heading"/>
    <w:basedOn w:val="1"/>
    <w:next w:val="a3"/>
    <w:uiPriority w:val="39"/>
    <w:unhideWhenUsed/>
    <w:qFormat/>
    <w:rsid w:val="00FA11BA"/>
    <w:pPr>
      <w:keepLines/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7">
    <w:name w:val="toc 2"/>
    <w:basedOn w:val="a3"/>
    <w:next w:val="a3"/>
    <w:autoRedefine/>
    <w:uiPriority w:val="39"/>
    <w:unhideWhenUsed/>
    <w:rsid w:val="00FA11BA"/>
    <w:pPr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36">
    <w:name w:val="toc 3"/>
    <w:basedOn w:val="a3"/>
    <w:next w:val="a3"/>
    <w:autoRedefine/>
    <w:uiPriority w:val="39"/>
    <w:unhideWhenUsed/>
    <w:rsid w:val="00FA11BA"/>
    <w:pPr>
      <w:ind w:left="480"/>
    </w:pPr>
    <w:rPr>
      <w:rFonts w:asciiTheme="minorHAnsi" w:hAnsiTheme="minorHAnsi"/>
      <w:sz w:val="20"/>
    </w:rPr>
  </w:style>
  <w:style w:type="paragraph" w:styleId="4">
    <w:name w:val="toc 4"/>
    <w:basedOn w:val="a3"/>
    <w:next w:val="a3"/>
    <w:autoRedefine/>
    <w:uiPriority w:val="39"/>
    <w:unhideWhenUsed/>
    <w:rsid w:val="00FA11BA"/>
    <w:pPr>
      <w:ind w:left="720"/>
    </w:pPr>
    <w:rPr>
      <w:rFonts w:asciiTheme="minorHAnsi" w:hAnsiTheme="minorHAnsi"/>
      <w:sz w:val="20"/>
    </w:rPr>
  </w:style>
  <w:style w:type="paragraph" w:styleId="5">
    <w:name w:val="toc 5"/>
    <w:basedOn w:val="a3"/>
    <w:next w:val="a3"/>
    <w:autoRedefine/>
    <w:uiPriority w:val="39"/>
    <w:unhideWhenUsed/>
    <w:rsid w:val="00FA11BA"/>
    <w:pPr>
      <w:ind w:left="960"/>
    </w:pPr>
    <w:rPr>
      <w:rFonts w:asciiTheme="minorHAnsi" w:hAnsiTheme="minorHAnsi"/>
      <w:sz w:val="20"/>
    </w:rPr>
  </w:style>
  <w:style w:type="paragraph" w:styleId="60">
    <w:name w:val="toc 6"/>
    <w:basedOn w:val="a3"/>
    <w:next w:val="a3"/>
    <w:autoRedefine/>
    <w:uiPriority w:val="39"/>
    <w:unhideWhenUsed/>
    <w:rsid w:val="00FA11BA"/>
    <w:pPr>
      <w:ind w:left="1200"/>
    </w:pPr>
    <w:rPr>
      <w:rFonts w:asciiTheme="minorHAnsi" w:hAnsiTheme="minorHAnsi"/>
      <w:sz w:val="20"/>
    </w:rPr>
  </w:style>
  <w:style w:type="paragraph" w:styleId="7">
    <w:name w:val="toc 7"/>
    <w:basedOn w:val="a3"/>
    <w:next w:val="a3"/>
    <w:autoRedefine/>
    <w:uiPriority w:val="39"/>
    <w:unhideWhenUsed/>
    <w:rsid w:val="00FA11BA"/>
    <w:pPr>
      <w:ind w:left="1440"/>
    </w:pPr>
    <w:rPr>
      <w:rFonts w:asciiTheme="minorHAnsi" w:hAnsiTheme="minorHAnsi"/>
      <w:sz w:val="20"/>
    </w:rPr>
  </w:style>
  <w:style w:type="paragraph" w:styleId="8">
    <w:name w:val="toc 8"/>
    <w:basedOn w:val="a3"/>
    <w:next w:val="a3"/>
    <w:autoRedefine/>
    <w:uiPriority w:val="39"/>
    <w:unhideWhenUsed/>
    <w:rsid w:val="00FA11BA"/>
    <w:pPr>
      <w:ind w:left="1680"/>
    </w:pPr>
    <w:rPr>
      <w:rFonts w:asciiTheme="minorHAnsi" w:hAnsiTheme="minorHAnsi"/>
      <w:sz w:val="20"/>
    </w:rPr>
  </w:style>
  <w:style w:type="paragraph" w:styleId="90">
    <w:name w:val="toc 9"/>
    <w:basedOn w:val="a3"/>
    <w:next w:val="a3"/>
    <w:autoRedefine/>
    <w:uiPriority w:val="39"/>
    <w:unhideWhenUsed/>
    <w:rsid w:val="00FA11BA"/>
    <w:pPr>
      <w:ind w:left="1920"/>
    </w:pPr>
    <w:rPr>
      <w:rFonts w:asciiTheme="minorHAnsi" w:hAnsiTheme="minorHAnsi"/>
      <w:sz w:val="20"/>
    </w:rPr>
  </w:style>
  <w:style w:type="character" w:styleId="affff7">
    <w:name w:val="annotation reference"/>
    <w:basedOn w:val="a4"/>
    <w:rsid w:val="00313666"/>
    <w:rPr>
      <w:sz w:val="18"/>
      <w:szCs w:val="18"/>
    </w:rPr>
  </w:style>
  <w:style w:type="paragraph" w:styleId="affff8">
    <w:name w:val="annotation subject"/>
    <w:basedOn w:val="afffe"/>
    <w:next w:val="afffe"/>
    <w:link w:val="affff9"/>
    <w:uiPriority w:val="99"/>
    <w:rsid w:val="00313666"/>
    <w:pPr>
      <w:adjustRightInd/>
      <w:spacing w:line="240" w:lineRule="auto"/>
    </w:pPr>
    <w:rPr>
      <w:b/>
      <w:bCs/>
      <w:kern w:val="2"/>
      <w:szCs w:val="20"/>
    </w:rPr>
  </w:style>
  <w:style w:type="character" w:customStyle="1" w:styleId="affff9">
    <w:name w:val="註解主旨 字元"/>
    <w:basedOn w:val="affff"/>
    <w:link w:val="affff8"/>
    <w:uiPriority w:val="99"/>
    <w:rsid w:val="00313666"/>
    <w:rPr>
      <w:b/>
      <w:bCs/>
      <w:kern w:val="2"/>
      <w:sz w:val="24"/>
      <w:szCs w:val="24"/>
    </w:rPr>
  </w:style>
  <w:style w:type="paragraph" w:customStyle="1" w:styleId="110">
    <w:name w:val="字元11"/>
    <w:basedOn w:val="a3"/>
    <w:rsid w:val="008142D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fa">
    <w:name w:val="Note Heading"/>
    <w:basedOn w:val="a3"/>
    <w:next w:val="a3"/>
    <w:link w:val="affffb"/>
    <w:uiPriority w:val="99"/>
    <w:unhideWhenUsed/>
    <w:rsid w:val="00B31040"/>
    <w:pPr>
      <w:jc w:val="center"/>
    </w:pPr>
    <w:rPr>
      <w:rFonts w:ascii="標楷體" w:eastAsia="標楷體" w:hAnsi="標楷體" w:cstheme="minorBidi"/>
      <w:szCs w:val="22"/>
    </w:rPr>
  </w:style>
  <w:style w:type="character" w:customStyle="1" w:styleId="affffb">
    <w:name w:val="註釋標題 字元"/>
    <w:basedOn w:val="a4"/>
    <w:link w:val="affffa"/>
    <w:uiPriority w:val="99"/>
    <w:rsid w:val="00B31040"/>
    <w:rPr>
      <w:rFonts w:ascii="標楷體" w:eastAsia="標楷體" w:hAnsi="標楷體" w:cstheme="minorBidi"/>
      <w:kern w:val="2"/>
      <w:sz w:val="24"/>
      <w:szCs w:val="22"/>
    </w:rPr>
  </w:style>
  <w:style w:type="paragraph" w:customStyle="1" w:styleId="2altb">
    <w:name w:val="內文2_alt+b"/>
    <w:basedOn w:val="a3"/>
    <w:link w:val="2altb0"/>
    <w:rsid w:val="0038032D"/>
    <w:pPr>
      <w:spacing w:beforeLines="100"/>
      <w:ind w:leftChars="200" w:left="480" w:firstLineChars="200" w:firstLine="480"/>
      <w:jc w:val="both"/>
    </w:pPr>
    <w:rPr>
      <w:rFonts w:eastAsia="標楷體"/>
      <w:szCs w:val="22"/>
    </w:rPr>
  </w:style>
  <w:style w:type="paragraph" w:customStyle="1" w:styleId="2altc">
    <w:name w:val="內文2_alt+c"/>
    <w:link w:val="2altc0"/>
    <w:qFormat/>
    <w:rsid w:val="0038032D"/>
    <w:pPr>
      <w:spacing w:beforeLines="100"/>
      <w:ind w:leftChars="177" w:left="850" w:hangingChars="177" w:hanging="425"/>
    </w:pPr>
    <w:rPr>
      <w:rFonts w:eastAsia="標楷體"/>
      <w:kern w:val="2"/>
      <w:sz w:val="24"/>
      <w:szCs w:val="22"/>
    </w:rPr>
  </w:style>
  <w:style w:type="character" w:customStyle="1" w:styleId="2altb0">
    <w:name w:val="內文2_alt+b 字元"/>
    <w:basedOn w:val="a4"/>
    <w:link w:val="2altb"/>
    <w:rsid w:val="0038032D"/>
    <w:rPr>
      <w:rFonts w:eastAsia="標楷體"/>
      <w:kern w:val="2"/>
      <w:sz w:val="24"/>
      <w:szCs w:val="22"/>
    </w:rPr>
  </w:style>
  <w:style w:type="character" w:customStyle="1" w:styleId="2altc0">
    <w:name w:val="內文2_alt+c 字元"/>
    <w:basedOn w:val="2altb0"/>
    <w:link w:val="2altc"/>
    <w:rsid w:val="0038032D"/>
    <w:rPr>
      <w:rFonts w:eastAsia="標楷體"/>
      <w:kern w:val="2"/>
      <w:sz w:val="24"/>
      <w:szCs w:val="22"/>
    </w:rPr>
  </w:style>
  <w:style w:type="paragraph" w:styleId="affffc">
    <w:name w:val="Title"/>
    <w:basedOn w:val="a3"/>
    <w:next w:val="a3"/>
    <w:link w:val="affffd"/>
    <w:qFormat/>
    <w:rsid w:val="00B6145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ffffd">
    <w:name w:val="標題 字元"/>
    <w:basedOn w:val="a4"/>
    <w:link w:val="affffc"/>
    <w:rsid w:val="00B6145C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122">
    <w:name w:val="12條"/>
    <w:basedOn w:val="a3"/>
    <w:rsid w:val="00345A3B"/>
    <w:pPr>
      <w:spacing w:line="380" w:lineRule="atLeast"/>
      <w:jc w:val="both"/>
    </w:pPr>
    <w:rPr>
      <w:rFonts w:eastAsia="標楷體"/>
    </w:rPr>
  </w:style>
  <w:style w:type="table" w:customStyle="1" w:styleId="18">
    <w:name w:val="表格格線1"/>
    <w:basedOn w:val="a5"/>
    <w:next w:val="af8"/>
    <w:uiPriority w:val="59"/>
    <w:rsid w:val="00EF6BCA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8">
    <w:name w:val="表格格線2"/>
    <w:basedOn w:val="a5"/>
    <w:next w:val="af8"/>
    <w:uiPriority w:val="59"/>
    <w:rsid w:val="009227CE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fe">
    <w:name w:val="Closing"/>
    <w:basedOn w:val="a3"/>
    <w:link w:val="afffff"/>
    <w:uiPriority w:val="99"/>
    <w:unhideWhenUsed/>
    <w:rsid w:val="008F1DD5"/>
    <w:pPr>
      <w:ind w:leftChars="1800" w:left="100"/>
    </w:pPr>
    <w:rPr>
      <w:rFonts w:ascii="標楷體" w:eastAsia="標楷體" w:hAnsi="標楷體" w:cs="新細明體"/>
      <w:szCs w:val="22"/>
    </w:rPr>
  </w:style>
  <w:style w:type="character" w:customStyle="1" w:styleId="afffff">
    <w:name w:val="結語 字元"/>
    <w:basedOn w:val="a4"/>
    <w:link w:val="affffe"/>
    <w:uiPriority w:val="99"/>
    <w:rsid w:val="008F1DD5"/>
    <w:rPr>
      <w:rFonts w:ascii="標楷體" w:eastAsia="標楷體" w:hAnsi="標楷體" w:cs="新細明體"/>
      <w:kern w:val="2"/>
      <w:sz w:val="24"/>
      <w:szCs w:val="22"/>
    </w:rPr>
  </w:style>
  <w:style w:type="character" w:styleId="afffff0">
    <w:name w:val="Subtle Emphasis"/>
    <w:basedOn w:val="a4"/>
    <w:uiPriority w:val="19"/>
    <w:qFormat/>
    <w:rsid w:val="008F1DD5"/>
    <w:rPr>
      <w:i/>
      <w:iCs/>
      <w:color w:val="808080" w:themeColor="text1" w:themeTint="7F"/>
    </w:rPr>
  </w:style>
  <w:style w:type="character" w:styleId="afffff1">
    <w:name w:val="Strong"/>
    <w:basedOn w:val="a4"/>
    <w:uiPriority w:val="22"/>
    <w:qFormat/>
    <w:rsid w:val="008F1DD5"/>
    <w:rPr>
      <w:b/>
      <w:bCs/>
    </w:rPr>
  </w:style>
  <w:style w:type="paragraph" w:customStyle="1" w:styleId="111">
    <w:name w:val="1.1點"/>
    <w:basedOn w:val="a3"/>
    <w:autoRedefine/>
    <w:rsid w:val="006C7324"/>
    <w:pPr>
      <w:spacing w:line="420" w:lineRule="exact"/>
      <w:ind w:left="1120" w:hangingChars="400" w:hanging="1120"/>
      <w:jc w:val="both"/>
    </w:pPr>
    <w:rPr>
      <w:rFonts w:ascii="標楷體" w:eastAsia="標楷體" w:hAnsi="標楷體"/>
      <w:sz w:val="28"/>
      <w:szCs w:val="28"/>
    </w:rPr>
  </w:style>
  <w:style w:type="character" w:styleId="afffff2">
    <w:name w:val="Emphasis"/>
    <w:qFormat/>
    <w:rsid w:val="006C7324"/>
    <w:rPr>
      <w:i/>
      <w:iCs/>
    </w:rPr>
  </w:style>
  <w:style w:type="paragraph" w:styleId="afffff3">
    <w:name w:val="caption"/>
    <w:basedOn w:val="a3"/>
    <w:next w:val="a3"/>
    <w:semiHidden/>
    <w:unhideWhenUsed/>
    <w:qFormat/>
    <w:rsid w:val="006C7324"/>
    <w:rPr>
      <w:sz w:val="20"/>
    </w:rPr>
  </w:style>
  <w:style w:type="numbering" w:customStyle="1" w:styleId="19">
    <w:name w:val="無清單1"/>
    <w:next w:val="a6"/>
    <w:semiHidden/>
    <w:unhideWhenUsed/>
    <w:rsid w:val="006C73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1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4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9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92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895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28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6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86D2D-E1A2-4D99-ACD6-31A3F9953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1070</Words>
  <Characters>6101</Characters>
  <Application>Microsoft Office Word</Application>
  <DocSecurity>0</DocSecurity>
  <Lines>50</Lines>
  <Paragraphs>14</Paragraphs>
  <ScaleCrop>false</ScaleCrop>
  <Company>NCCU</Company>
  <LinksUpToDate>false</LinksUpToDate>
  <CharactersWithSpaces>7157</CharactersWithSpaces>
  <SharedDoc>false</SharedDoc>
  <HLinks>
    <vt:vector size="18" baseType="variant">
      <vt:variant>
        <vt:i4>2752564</vt:i4>
      </vt:variant>
      <vt:variant>
        <vt:i4>6</vt:i4>
      </vt:variant>
      <vt:variant>
        <vt:i4>0</vt:i4>
      </vt:variant>
      <vt:variant>
        <vt:i4>5</vt:i4>
      </vt:variant>
      <vt:variant>
        <vt:lpwstr>http://www.lib.nccu.edu.tw/media/download/2013042934736.doc</vt:lpwstr>
      </vt:variant>
      <vt:variant>
        <vt:lpwstr/>
      </vt:variant>
      <vt:variant>
        <vt:i4>2752564</vt:i4>
      </vt:variant>
      <vt:variant>
        <vt:i4>3</vt:i4>
      </vt:variant>
      <vt:variant>
        <vt:i4>0</vt:i4>
      </vt:variant>
      <vt:variant>
        <vt:i4>5</vt:i4>
      </vt:variant>
      <vt:variant>
        <vt:lpwstr>http://www.lib.nccu.edu.tw/media/download/2013042934736.doc</vt:lpwstr>
      </vt:variant>
      <vt:variant>
        <vt:lpwstr/>
      </vt:variant>
      <vt:variant>
        <vt:i4>2752564</vt:i4>
      </vt:variant>
      <vt:variant>
        <vt:i4>0</vt:i4>
      </vt:variant>
      <vt:variant>
        <vt:i4>0</vt:i4>
      </vt:variant>
      <vt:variant>
        <vt:i4>5</vt:i4>
      </vt:variant>
      <vt:variant>
        <vt:lpwstr>http://www.lib.nccu.edu.tw/media/download/2013042934736.doc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國立政治大學第一一五次校務會議程序與法規委員會會議紀錄</dc:title>
  <dc:creator>盧世坤</dc:creator>
  <cp:lastModifiedBy>user</cp:lastModifiedBy>
  <cp:revision>2</cp:revision>
  <cp:lastPrinted>2024-04-24T02:51:00Z</cp:lastPrinted>
  <dcterms:created xsi:type="dcterms:W3CDTF">2025-05-05T06:37:00Z</dcterms:created>
  <dcterms:modified xsi:type="dcterms:W3CDTF">2025-05-05T06:37:00Z</dcterms:modified>
</cp:coreProperties>
</file>