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AA" w:rsidRDefault="00904796" w:rsidP="006D136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04796">
        <w:rPr>
          <w:rFonts w:ascii="標楷體" w:eastAsia="標楷體" w:hAnsi="標楷體" w:hint="eastAsia"/>
          <w:b/>
          <w:sz w:val="40"/>
          <w:szCs w:val="40"/>
        </w:rPr>
        <w:t>本校</w:t>
      </w:r>
      <w:r w:rsidR="000625AA" w:rsidRPr="00904796">
        <w:rPr>
          <w:rFonts w:ascii="標楷體" w:eastAsia="標楷體" w:hAnsi="標楷體" w:hint="eastAsia"/>
          <w:b/>
          <w:sz w:val="40"/>
          <w:szCs w:val="40"/>
        </w:rPr>
        <w:t>兼任教師請領證書規定及應檢附文件</w:t>
      </w:r>
      <w:r w:rsidRPr="00904796">
        <w:rPr>
          <w:rFonts w:ascii="標楷體" w:eastAsia="標楷體" w:hAnsi="標楷體" w:hint="eastAsia"/>
          <w:b/>
          <w:sz w:val="40"/>
          <w:szCs w:val="40"/>
        </w:rPr>
        <w:t>檢核表</w:t>
      </w:r>
    </w:p>
    <w:p w:rsidR="001E7048" w:rsidRPr="001E7048" w:rsidRDefault="001E7048" w:rsidP="001E7048">
      <w:pPr>
        <w:jc w:val="right"/>
        <w:rPr>
          <w:rFonts w:ascii="標楷體" w:eastAsia="標楷體" w:hAnsi="標楷體" w:hint="eastAsia"/>
          <w:b/>
          <w:szCs w:val="24"/>
        </w:rPr>
      </w:pPr>
      <w:r w:rsidRPr="001E7048">
        <w:rPr>
          <w:rFonts w:ascii="標楷體" w:eastAsia="標楷體" w:hAnsi="標楷體" w:hint="eastAsia"/>
          <w:b/>
          <w:szCs w:val="24"/>
        </w:rPr>
        <w:t>106.2.21修定</w:t>
      </w:r>
    </w:p>
    <w:p w:rsidR="00904796" w:rsidRPr="00904796" w:rsidRDefault="005400F1" w:rsidP="00904796">
      <w:pPr>
        <w:spacing w:beforeLines="50" w:before="180" w:afterLines="50" w:after="180" w:line="320" w:lineRule="exact"/>
        <w:rPr>
          <w:rFonts w:ascii="標楷體" w:eastAsia="標楷體" w:hAnsi="標楷體"/>
          <w:b/>
          <w:sz w:val="28"/>
          <w:szCs w:val="28"/>
        </w:rPr>
      </w:pPr>
      <w:r w:rsidRPr="007457EC">
        <w:rPr>
          <w:rFonts w:ascii="標楷體" w:eastAsia="標楷體" w:hAnsi="標楷體" w:hint="eastAsia"/>
          <w:b/>
          <w:sz w:val="28"/>
          <w:szCs w:val="28"/>
        </w:rPr>
        <w:t>&lt;</w:t>
      </w:r>
      <w:r w:rsidR="006D1363" w:rsidRPr="007457EC">
        <w:rPr>
          <w:rFonts w:ascii="標楷體" w:eastAsia="標楷體" w:hAnsi="標楷體" w:hint="eastAsia"/>
          <w:b/>
          <w:sz w:val="28"/>
          <w:szCs w:val="28"/>
        </w:rPr>
        <w:t>相關</w:t>
      </w:r>
      <w:r w:rsidRPr="007457EC">
        <w:rPr>
          <w:rFonts w:ascii="標楷體" w:eastAsia="標楷體" w:hAnsi="標楷體" w:hint="eastAsia"/>
          <w:b/>
          <w:sz w:val="28"/>
          <w:szCs w:val="28"/>
        </w:rPr>
        <w:t>規定&gt;</w:t>
      </w:r>
    </w:p>
    <w:p w:rsidR="00904796" w:rsidRPr="008860E0" w:rsidRDefault="00904796" w:rsidP="00904796">
      <w:pPr>
        <w:pStyle w:val="a7"/>
        <w:numPr>
          <w:ilvl w:val="0"/>
          <w:numId w:val="4"/>
        </w:numPr>
        <w:spacing w:line="320" w:lineRule="exac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904796">
        <w:rPr>
          <w:rFonts w:ascii="標楷體" w:eastAsia="標楷體" w:hAnsi="標楷體" w:hint="eastAsia"/>
          <w:sz w:val="26"/>
          <w:szCs w:val="26"/>
        </w:rPr>
        <w:t>專</w:t>
      </w:r>
      <w:r w:rsidRPr="008860E0">
        <w:rPr>
          <w:rFonts w:ascii="標楷體" w:eastAsia="標楷體" w:hAnsi="標楷體" w:hint="eastAsia"/>
          <w:sz w:val="26"/>
          <w:szCs w:val="26"/>
        </w:rPr>
        <w:t>科以上學校教師資格審定辦法</w:t>
      </w:r>
      <w:r w:rsidRPr="008860E0">
        <w:rPr>
          <w:rFonts w:ascii="標楷體" w:eastAsia="標楷體" w:hAnsi="標楷體" w:hint="eastAsia"/>
          <w:sz w:val="26"/>
          <w:szCs w:val="26"/>
          <w:u w:val="single"/>
        </w:rPr>
        <w:t>第</w:t>
      </w:r>
      <w:r w:rsidR="008860E0" w:rsidRPr="008860E0"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Pr="008860E0">
        <w:rPr>
          <w:rFonts w:ascii="標楷體" w:eastAsia="標楷體" w:hAnsi="標楷體" w:hint="eastAsia"/>
          <w:sz w:val="26"/>
          <w:szCs w:val="26"/>
          <w:u w:val="single"/>
        </w:rPr>
        <w:t>條</w:t>
      </w:r>
      <w:r w:rsidRPr="008860E0">
        <w:rPr>
          <w:rFonts w:ascii="標楷體" w:eastAsia="標楷體" w:hAnsi="標楷體" w:hint="eastAsia"/>
          <w:sz w:val="26"/>
          <w:szCs w:val="26"/>
        </w:rPr>
        <w:t>規定</w:t>
      </w:r>
      <w:r w:rsidR="00CC2096" w:rsidRPr="00CC2096">
        <w:rPr>
          <w:rFonts w:ascii="標楷體" w:eastAsia="標楷體" w:hAnsi="標楷體" w:hint="eastAsia"/>
          <w:sz w:val="26"/>
          <w:szCs w:val="26"/>
          <w:u w:val="single"/>
        </w:rPr>
        <w:t>略以</w:t>
      </w:r>
      <w:r w:rsidR="008860E0" w:rsidRPr="00EB5F36">
        <w:rPr>
          <w:rFonts w:ascii="標楷體" w:eastAsia="標楷體" w:hAnsi="標楷體" w:hint="eastAsia"/>
          <w:sz w:val="26"/>
          <w:szCs w:val="26"/>
          <w:u w:val="single"/>
        </w:rPr>
        <w:t>：「</w:t>
      </w:r>
      <w:r w:rsidR="008860E0" w:rsidRPr="00220710">
        <w:rPr>
          <w:rFonts w:ascii="標楷體" w:eastAsia="標楷體" w:hAnsi="標楷體" w:cs="細明體" w:hint="eastAsia"/>
          <w:kern w:val="0"/>
          <w:szCs w:val="24"/>
          <w:u w:val="single"/>
        </w:rPr>
        <w:t>兼任教師，已有聘書，各學期實際任教，得申請資格審定</w:t>
      </w:r>
      <w:r w:rsidRPr="008860E0">
        <w:rPr>
          <w:rFonts w:ascii="標楷體" w:eastAsia="標楷體" w:hAnsi="標楷體" w:hint="eastAsia"/>
          <w:sz w:val="26"/>
          <w:szCs w:val="26"/>
        </w:rPr>
        <w:t>」</w:t>
      </w:r>
      <w:r w:rsidR="008860E0" w:rsidRPr="008860E0">
        <w:rPr>
          <w:rFonts w:ascii="標楷體" w:eastAsia="標楷體" w:hAnsi="標楷體" w:hint="eastAsia"/>
          <w:sz w:val="26"/>
          <w:szCs w:val="26"/>
        </w:rPr>
        <w:t>。</w:t>
      </w:r>
    </w:p>
    <w:p w:rsidR="00904796" w:rsidRPr="00904796" w:rsidRDefault="00904796" w:rsidP="00904796">
      <w:pPr>
        <w:pStyle w:val="a7"/>
        <w:numPr>
          <w:ilvl w:val="0"/>
          <w:numId w:val="4"/>
        </w:numPr>
        <w:spacing w:line="320" w:lineRule="exact"/>
        <w:ind w:leftChars="0"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本校</w:t>
      </w:r>
      <w:r w:rsidRPr="00904796">
        <w:rPr>
          <w:rFonts w:ascii="標楷體" w:eastAsia="標楷體" w:hAnsi="標楷體" w:hint="eastAsia"/>
          <w:sz w:val="26"/>
          <w:szCs w:val="26"/>
        </w:rPr>
        <w:t>101.5.2政人字第1010011235號函轉有關兼任教師請頒教師證書規範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D1363" w:rsidRPr="006D1363" w:rsidRDefault="00904796" w:rsidP="00400F9B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(一)</w:t>
      </w:r>
      <w:r w:rsidR="006D1363" w:rsidRPr="006D1363">
        <w:rPr>
          <w:rFonts w:ascii="標楷體" w:eastAsia="標楷體" w:hAnsi="標楷體" w:hint="eastAsia"/>
          <w:sz w:val="26"/>
          <w:szCs w:val="26"/>
        </w:rPr>
        <w:t>兼任教師請領證書須符合下列條件：</w:t>
      </w:r>
    </w:p>
    <w:p w:rsidR="00BE0AA6" w:rsidRDefault="006D1363" w:rsidP="00BE0AA6">
      <w:pPr>
        <w:spacing w:line="320" w:lineRule="exact"/>
        <w:ind w:leftChars="450" w:left="1080"/>
        <w:jc w:val="both"/>
        <w:rPr>
          <w:rFonts w:ascii="標楷體" w:eastAsia="標楷體" w:hAnsi="標楷體"/>
          <w:sz w:val="26"/>
          <w:szCs w:val="26"/>
        </w:rPr>
      </w:pPr>
      <w:r w:rsidRPr="006D1363">
        <w:rPr>
          <w:rFonts w:ascii="標楷體" w:eastAsia="標楷體" w:hAnsi="標楷體" w:hint="eastAsia"/>
          <w:sz w:val="26"/>
          <w:szCs w:val="26"/>
        </w:rPr>
        <w:t>1.</w:t>
      </w:r>
      <w:r w:rsidR="009D793E">
        <w:rPr>
          <w:rFonts w:ascii="標楷體" w:eastAsia="標楷體" w:hAnsi="標楷體" w:hint="eastAsia"/>
          <w:sz w:val="26"/>
          <w:szCs w:val="26"/>
        </w:rPr>
        <w:t>在本校實際授課滿6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個學期以上。</w:t>
      </w:r>
      <w:bookmarkStart w:id="0" w:name="_GoBack"/>
      <w:bookmarkEnd w:id="0"/>
    </w:p>
    <w:p w:rsidR="00BE0AA6" w:rsidRDefault="006D1363" w:rsidP="00BE0AA6">
      <w:pPr>
        <w:spacing w:line="320" w:lineRule="exact"/>
        <w:ind w:leftChars="450" w:left="1080"/>
        <w:jc w:val="both"/>
        <w:rPr>
          <w:rFonts w:ascii="標楷體" w:eastAsia="標楷體" w:hAnsi="標楷體"/>
          <w:b/>
          <w:sz w:val="26"/>
          <w:szCs w:val="26"/>
        </w:rPr>
      </w:pPr>
      <w:r w:rsidRPr="00BE0AA6">
        <w:rPr>
          <w:rFonts w:ascii="標楷體" w:eastAsia="標楷體" w:hAnsi="標楷體" w:hint="eastAsia"/>
          <w:b/>
          <w:sz w:val="26"/>
          <w:szCs w:val="26"/>
        </w:rPr>
        <w:t>2.</w:t>
      </w:r>
      <w:r w:rsidR="009D793E" w:rsidRPr="00BE0AA6">
        <w:rPr>
          <w:rFonts w:ascii="標楷體" w:eastAsia="標楷體" w:hAnsi="標楷體" w:hint="eastAsia"/>
          <w:b/>
          <w:sz w:val="26"/>
          <w:szCs w:val="26"/>
        </w:rPr>
        <w:t>每學期授課至少2</w:t>
      </w:r>
      <w:r w:rsidR="007C7143" w:rsidRPr="00BE0AA6">
        <w:rPr>
          <w:rFonts w:ascii="標楷體" w:eastAsia="標楷體" w:hAnsi="標楷體" w:hint="eastAsia"/>
          <w:b/>
          <w:sz w:val="26"/>
          <w:szCs w:val="26"/>
        </w:rPr>
        <w:t>個學分。</w:t>
      </w:r>
    </w:p>
    <w:p w:rsidR="007C7143" w:rsidRPr="00BE0AA6" w:rsidRDefault="006D1363" w:rsidP="00BE0AA6">
      <w:pPr>
        <w:spacing w:line="320" w:lineRule="exact"/>
        <w:ind w:leftChars="450" w:left="1080"/>
        <w:jc w:val="both"/>
        <w:rPr>
          <w:rFonts w:ascii="標楷體" w:eastAsia="標楷體" w:hAnsi="標楷體"/>
          <w:b/>
          <w:sz w:val="26"/>
          <w:szCs w:val="26"/>
        </w:rPr>
      </w:pPr>
      <w:r w:rsidRPr="00BE0AA6">
        <w:rPr>
          <w:rFonts w:ascii="標楷體" w:eastAsia="標楷體" w:hAnsi="標楷體" w:hint="eastAsia"/>
          <w:b/>
          <w:sz w:val="26"/>
          <w:szCs w:val="26"/>
        </w:rPr>
        <w:t>3.</w:t>
      </w:r>
      <w:r w:rsidR="007C7143" w:rsidRPr="00BE0AA6">
        <w:rPr>
          <w:rFonts w:ascii="標楷體" w:eastAsia="標楷體" w:hAnsi="標楷體" w:hint="eastAsia"/>
          <w:b/>
          <w:sz w:val="26"/>
          <w:szCs w:val="26"/>
        </w:rPr>
        <w:t>請領證書之當學期仍在校兼課者。</w:t>
      </w:r>
    </w:p>
    <w:p w:rsidR="007C7143" w:rsidRPr="006D1363" w:rsidRDefault="006D1363" w:rsidP="00BE0AA6">
      <w:pPr>
        <w:spacing w:line="320" w:lineRule="exact"/>
        <w:ind w:leftChars="450" w:left="1080"/>
        <w:jc w:val="both"/>
        <w:rPr>
          <w:rFonts w:ascii="標楷體" w:eastAsia="標楷體" w:hAnsi="標楷體"/>
          <w:sz w:val="26"/>
          <w:szCs w:val="26"/>
        </w:rPr>
      </w:pPr>
      <w:r w:rsidRPr="00BE0AA6">
        <w:rPr>
          <w:rFonts w:ascii="標楷體" w:eastAsia="標楷體" w:hAnsi="標楷體" w:hint="eastAsia"/>
          <w:b/>
          <w:sz w:val="26"/>
          <w:szCs w:val="26"/>
        </w:rPr>
        <w:t>4.</w:t>
      </w:r>
      <w:r w:rsidR="007C7143" w:rsidRPr="00BE0AA6">
        <w:rPr>
          <w:rFonts w:ascii="標楷體" w:eastAsia="標楷體" w:hAnsi="標楷體" w:hint="eastAsia"/>
          <w:b/>
          <w:sz w:val="26"/>
          <w:szCs w:val="26"/>
        </w:rPr>
        <w:t>教學優良經三級教評會審議通過。</w:t>
      </w:r>
    </w:p>
    <w:p w:rsidR="007C7143" w:rsidRPr="006D1363" w:rsidRDefault="00904796" w:rsidP="008860E0">
      <w:pPr>
        <w:spacing w:line="32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(二)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中央研究院及其他由國家支持之研究機構專任研究人員在本校</w:t>
      </w:r>
      <w:r w:rsidR="009D793E">
        <w:rPr>
          <w:rFonts w:ascii="標楷體" w:eastAsia="標楷體" w:hAnsi="標楷體" w:hint="eastAsia"/>
          <w:sz w:val="26"/>
          <w:szCs w:val="26"/>
        </w:rPr>
        <w:t>授課滿2個學期以上者，依前項2至4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款辦理。</w:t>
      </w:r>
    </w:p>
    <w:p w:rsidR="006D1363" w:rsidRDefault="00904796" w:rsidP="00400F9B">
      <w:pPr>
        <w:spacing w:line="3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(三)</w:t>
      </w:r>
      <w:r w:rsidR="006D1363">
        <w:rPr>
          <w:rFonts w:ascii="標楷體" w:eastAsia="標楷體" w:hAnsi="標楷體" w:hint="eastAsia"/>
          <w:sz w:val="26"/>
          <w:szCs w:val="26"/>
        </w:rPr>
        <w:t>各教研單位辦理相關作業應行注意</w:t>
      </w:r>
      <w:r w:rsidR="00C6332B">
        <w:rPr>
          <w:rFonts w:ascii="標楷體" w:eastAsia="標楷體" w:hAnsi="標楷體" w:hint="eastAsia"/>
          <w:sz w:val="26"/>
          <w:szCs w:val="26"/>
        </w:rPr>
        <w:t>事項如次：</w:t>
      </w:r>
    </w:p>
    <w:p w:rsidR="007C7143" w:rsidRPr="006D1363" w:rsidRDefault="00C6332B" w:rsidP="008860E0">
      <w:pPr>
        <w:spacing w:line="320" w:lineRule="exact"/>
        <w:ind w:leftChars="400" w:lef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「教學優良」擬請仍應檢附最近</w:t>
      </w:r>
      <w:r w:rsidR="009D793E">
        <w:rPr>
          <w:rFonts w:ascii="標楷體" w:eastAsia="標楷體" w:hAnsi="標楷體" w:hint="eastAsia"/>
          <w:sz w:val="26"/>
          <w:szCs w:val="26"/>
        </w:rPr>
        <w:t>6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個學期以上之教學意見分數。</w:t>
      </w:r>
    </w:p>
    <w:p w:rsidR="007C7143" w:rsidRPr="006D1363" w:rsidRDefault="00C6332B" w:rsidP="008860E0">
      <w:pPr>
        <w:spacing w:line="320" w:lineRule="exact"/>
        <w:ind w:leftChars="400" w:left="122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9D793E">
        <w:rPr>
          <w:rFonts w:ascii="標楷體" w:eastAsia="標楷體" w:hAnsi="標楷體" w:hint="eastAsia"/>
          <w:sz w:val="26"/>
          <w:szCs w:val="26"/>
        </w:rPr>
        <w:t>當學期需有授課事實，授課</w:t>
      </w:r>
      <w:r w:rsidR="00BE0AA6" w:rsidRPr="00BE0AA6">
        <w:rPr>
          <w:rFonts w:ascii="標楷體" w:eastAsia="標楷體" w:hAnsi="標楷體" w:hint="eastAsia"/>
          <w:b/>
          <w:sz w:val="26"/>
          <w:szCs w:val="26"/>
          <w:u w:val="single"/>
        </w:rPr>
        <w:t>至少2個學分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，且不得同時在他校申請送審。</w:t>
      </w:r>
    </w:p>
    <w:p w:rsidR="008860E0" w:rsidRDefault="00C6332B" w:rsidP="008860E0">
      <w:pPr>
        <w:spacing w:line="320" w:lineRule="exact"/>
        <w:ind w:leftChars="400" w:left="122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7C7143" w:rsidRPr="006D1363">
        <w:rPr>
          <w:rFonts w:ascii="標楷體" w:eastAsia="標楷體" w:hAnsi="標楷體" w:hint="eastAsia"/>
          <w:sz w:val="26"/>
          <w:szCs w:val="26"/>
        </w:rPr>
        <w:t>統一於6月底及12月底送人事室，提校教評會審議通過後，集中於學期結束前報部辦理請證事宜。</w:t>
      </w:r>
    </w:p>
    <w:p w:rsidR="009D793E" w:rsidRPr="008860E0" w:rsidRDefault="009D793E" w:rsidP="008860E0">
      <w:pPr>
        <w:pStyle w:val="a7"/>
        <w:numPr>
          <w:ilvl w:val="0"/>
          <w:numId w:val="4"/>
        </w:numPr>
        <w:spacing w:line="320" w:lineRule="exact"/>
        <w:ind w:leftChars="0" w:left="520" w:hangingChars="200" w:hanging="520"/>
        <w:jc w:val="both"/>
        <w:rPr>
          <w:rFonts w:ascii="標楷體" w:eastAsia="標楷體" w:hAnsi="標楷體" w:hint="eastAsia"/>
          <w:sz w:val="26"/>
          <w:szCs w:val="26"/>
          <w:u w:val="single"/>
        </w:rPr>
      </w:pPr>
      <w:r w:rsidRPr="008860E0">
        <w:rPr>
          <w:rFonts w:ascii="標楷體" w:eastAsia="標楷體" w:hAnsi="標楷體" w:hint="eastAsia"/>
          <w:sz w:val="26"/>
          <w:szCs w:val="26"/>
          <w:u w:val="single"/>
        </w:rPr>
        <w:t>本校教師聘任升等評審辦法第23條規定略以：兼任教師無專任學校且未在其他兼任學校申請升等者，方得向本校申請升等。兼任教師升等年資之採計折半計算，並以在本校服務者為限。</w:t>
      </w:r>
    </w:p>
    <w:p w:rsidR="007457EC" w:rsidRDefault="007457EC" w:rsidP="00400F9B">
      <w:pPr>
        <w:spacing w:line="32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513B91" w:rsidRPr="00904796" w:rsidRDefault="00904796" w:rsidP="008717FB">
      <w:pPr>
        <w:spacing w:beforeLines="50" w:before="180" w:afterLines="50" w:after="180" w:line="320" w:lineRule="exact"/>
        <w:ind w:left="601" w:hangingChars="200" w:hanging="601"/>
        <w:rPr>
          <w:rFonts w:ascii="標楷體" w:eastAsia="標楷體" w:hAnsi="標楷體"/>
          <w:b/>
          <w:sz w:val="30"/>
          <w:szCs w:val="30"/>
          <w:u w:val="single"/>
        </w:rPr>
      </w:pPr>
      <w:r w:rsidRPr="00904796">
        <w:rPr>
          <w:rFonts w:ascii="標楷體" w:eastAsia="標楷體" w:hAnsi="標楷體" w:hint="eastAsia"/>
          <w:b/>
          <w:sz w:val="30"/>
          <w:szCs w:val="30"/>
        </w:rPr>
        <w:t xml:space="preserve">教師姓名：          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904796">
        <w:rPr>
          <w:rFonts w:ascii="標楷體" w:eastAsia="標楷體" w:hAnsi="標楷體" w:hint="eastAsia"/>
          <w:b/>
          <w:sz w:val="30"/>
          <w:szCs w:val="30"/>
        </w:rPr>
        <w:t xml:space="preserve">系所：         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Pr="00904796">
        <w:rPr>
          <w:rFonts w:ascii="標楷體" w:eastAsia="標楷體" w:hAnsi="標楷體" w:hint="eastAsia"/>
          <w:b/>
          <w:sz w:val="30"/>
          <w:szCs w:val="30"/>
        </w:rPr>
        <w:t>職稱：兼任</w:t>
      </w:r>
      <w:r w:rsidRPr="00904796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</w:t>
      </w:r>
    </w:p>
    <w:p w:rsidR="005400F1" w:rsidRPr="007457EC" w:rsidRDefault="005400F1" w:rsidP="00904796">
      <w:pPr>
        <w:spacing w:beforeLines="50" w:before="180" w:afterLines="50" w:after="180" w:line="320" w:lineRule="exact"/>
        <w:rPr>
          <w:rFonts w:ascii="標楷體" w:eastAsia="標楷體" w:hAnsi="標楷體"/>
          <w:b/>
          <w:sz w:val="28"/>
          <w:szCs w:val="28"/>
        </w:rPr>
      </w:pPr>
      <w:r w:rsidRPr="007457EC">
        <w:rPr>
          <w:rFonts w:ascii="標楷體" w:eastAsia="標楷體" w:hAnsi="標楷體" w:hint="eastAsia"/>
          <w:b/>
          <w:sz w:val="28"/>
          <w:szCs w:val="28"/>
        </w:rPr>
        <w:t>&lt;應</w:t>
      </w:r>
      <w:r w:rsidR="00C6332B" w:rsidRPr="007457EC">
        <w:rPr>
          <w:rFonts w:ascii="標楷體" w:eastAsia="標楷體" w:hAnsi="標楷體" w:hint="eastAsia"/>
          <w:b/>
          <w:sz w:val="28"/>
          <w:szCs w:val="28"/>
        </w:rPr>
        <w:t>檢</w:t>
      </w:r>
      <w:r w:rsidRPr="007457EC">
        <w:rPr>
          <w:rFonts w:ascii="標楷體" w:eastAsia="標楷體" w:hAnsi="標楷體" w:hint="eastAsia"/>
          <w:b/>
          <w:sz w:val="28"/>
          <w:szCs w:val="28"/>
        </w:rPr>
        <w:t>附文件&gt;</w:t>
      </w:r>
    </w:p>
    <w:p w:rsidR="005400F1" w:rsidRPr="00400F9B" w:rsidRDefault="007457EC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</w:t>
      </w:r>
      <w:r w:rsidR="005400F1" w:rsidRPr="00400F9B">
        <w:rPr>
          <w:rFonts w:ascii="標楷體" w:eastAsia="標楷體" w:hAnsi="標楷體" w:hint="eastAsia"/>
          <w:sz w:val="26"/>
          <w:szCs w:val="26"/>
        </w:rPr>
        <w:t>歷年授課一覽表</w:t>
      </w:r>
      <w:r w:rsidR="00603AA7">
        <w:rPr>
          <w:rFonts w:ascii="標楷體" w:eastAsia="標楷體" w:hAnsi="標楷體" w:hint="eastAsia"/>
          <w:sz w:val="26"/>
          <w:szCs w:val="26"/>
        </w:rPr>
        <w:t>(</w:t>
      </w:r>
      <w:r w:rsidR="00A21C6A">
        <w:rPr>
          <w:rFonts w:ascii="標楷體" w:eastAsia="標楷體" w:hAnsi="標楷體" w:hint="eastAsia"/>
          <w:sz w:val="26"/>
          <w:szCs w:val="26"/>
        </w:rPr>
        <w:t>每學期授課至少2</w:t>
      </w:r>
      <w:r w:rsidR="00603AA7">
        <w:rPr>
          <w:rFonts w:ascii="標楷體" w:eastAsia="標楷體" w:hAnsi="標楷體" w:hint="eastAsia"/>
          <w:sz w:val="26"/>
          <w:szCs w:val="26"/>
        </w:rPr>
        <w:t>學分)</w:t>
      </w:r>
    </w:p>
    <w:p w:rsidR="005400F1" w:rsidRPr="00400F9B" w:rsidRDefault="007457EC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</w:t>
      </w:r>
      <w:r w:rsidR="005400F1" w:rsidRPr="00400F9B">
        <w:rPr>
          <w:rFonts w:ascii="標楷體" w:eastAsia="標楷體" w:hAnsi="標楷體" w:hint="eastAsia"/>
          <w:sz w:val="26"/>
          <w:szCs w:val="26"/>
        </w:rPr>
        <w:t>未同時在他校申請送審聲明書</w:t>
      </w:r>
    </w:p>
    <w:p w:rsidR="00177E44" w:rsidRPr="005C78B5" w:rsidRDefault="007457EC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</w:t>
      </w:r>
      <w:r w:rsidR="00177E44" w:rsidRPr="00400F9B">
        <w:rPr>
          <w:rFonts w:ascii="標楷體" w:eastAsia="標楷體" w:hint="eastAsia"/>
          <w:sz w:val="26"/>
        </w:rPr>
        <w:t>院</w:t>
      </w:r>
      <w:r w:rsidR="00177E44" w:rsidRPr="00400F9B">
        <w:rPr>
          <w:rFonts w:ascii="標楷體" w:eastAsia="標楷體" w:hAnsi="標楷體" w:hint="eastAsia"/>
          <w:sz w:val="26"/>
        </w:rPr>
        <w:t>、</w:t>
      </w:r>
      <w:r w:rsidR="00177E44" w:rsidRPr="00400F9B">
        <w:rPr>
          <w:rFonts w:ascii="標楷體" w:eastAsia="標楷體" w:hint="eastAsia"/>
          <w:sz w:val="26"/>
        </w:rPr>
        <w:t>系教評會會議紀錄</w:t>
      </w:r>
      <w:r w:rsidR="005C78B5">
        <w:rPr>
          <w:rFonts w:ascii="標楷體" w:eastAsia="標楷體" w:hint="eastAsia"/>
          <w:sz w:val="26"/>
        </w:rPr>
        <w:t>(載明審議通過教學優良)</w:t>
      </w:r>
    </w:p>
    <w:p w:rsidR="005C78B5" w:rsidRPr="00400F9B" w:rsidRDefault="005C78B5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</w:t>
      </w:r>
      <w:r w:rsidRPr="00400F9B">
        <w:rPr>
          <w:rFonts w:ascii="標楷體" w:eastAsia="標楷體" w:hAnsi="標楷體" w:hint="eastAsia"/>
          <w:sz w:val="26"/>
          <w:szCs w:val="26"/>
        </w:rPr>
        <w:t>教學意見調查表</w:t>
      </w:r>
      <w:r w:rsidR="00603AA7">
        <w:rPr>
          <w:rFonts w:ascii="標楷體" w:eastAsia="標楷體" w:hAnsi="標楷體" w:hint="eastAsia"/>
          <w:sz w:val="26"/>
          <w:szCs w:val="26"/>
        </w:rPr>
        <w:t>(</w:t>
      </w:r>
      <w:r w:rsidR="00A21C6A">
        <w:rPr>
          <w:rFonts w:ascii="標楷體" w:eastAsia="標楷體" w:hAnsi="標楷體" w:hint="eastAsia"/>
          <w:sz w:val="26"/>
          <w:szCs w:val="26"/>
        </w:rPr>
        <w:t>最近6</w:t>
      </w:r>
      <w:r w:rsidR="00603AA7">
        <w:rPr>
          <w:rFonts w:ascii="標楷體" w:eastAsia="標楷體" w:hAnsi="標楷體" w:hint="eastAsia"/>
          <w:sz w:val="26"/>
          <w:szCs w:val="26"/>
        </w:rPr>
        <w:t>學期以上)</w:t>
      </w:r>
    </w:p>
    <w:p w:rsidR="00400F9B" w:rsidRPr="00400F9B" w:rsidRDefault="00400F9B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□成績單</w:t>
      </w:r>
      <w:r w:rsidR="00455FB8">
        <w:rPr>
          <w:rFonts w:ascii="標楷體" w:eastAsia="標楷體" w:hint="eastAsia"/>
          <w:sz w:val="26"/>
        </w:rPr>
        <w:t>(</w:t>
      </w:r>
      <w:r w:rsidR="0076771E">
        <w:rPr>
          <w:rFonts w:ascii="標楷體" w:eastAsia="標楷體" w:hint="eastAsia"/>
          <w:sz w:val="26"/>
        </w:rPr>
        <w:t>以</w:t>
      </w:r>
      <w:r w:rsidR="00455FB8">
        <w:rPr>
          <w:rFonts w:ascii="標楷體" w:eastAsia="標楷體" w:hint="eastAsia"/>
          <w:sz w:val="26"/>
        </w:rPr>
        <w:t>學位文憑請證</w:t>
      </w:r>
      <w:r w:rsidR="00B64E27">
        <w:rPr>
          <w:rFonts w:ascii="標楷體" w:eastAsia="標楷體" w:hint="eastAsia"/>
          <w:sz w:val="26"/>
        </w:rPr>
        <w:t>者請檢附)</w:t>
      </w:r>
    </w:p>
    <w:p w:rsidR="00400F9B" w:rsidRPr="00262BBE" w:rsidRDefault="00400F9B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□博□碩士論文</w:t>
      </w:r>
    </w:p>
    <w:p w:rsidR="00262BBE" w:rsidRPr="00262BBE" w:rsidRDefault="00262BBE" w:rsidP="00262BBE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□博□碩士畢業證書</w:t>
      </w:r>
      <w:r w:rsidRPr="00400F9B">
        <w:rPr>
          <w:rFonts w:ascii="標楷體" w:eastAsia="標楷體"/>
          <w:sz w:val="26"/>
        </w:rPr>
        <w:t>(</w:t>
      </w:r>
      <w:r w:rsidRPr="00400F9B">
        <w:rPr>
          <w:rFonts w:ascii="標楷體" w:eastAsia="標楷體" w:hint="eastAsia"/>
          <w:sz w:val="26"/>
        </w:rPr>
        <w:t>如為外國學歷，依規定當事人應於相關駐外館處</w:t>
      </w:r>
      <w:r w:rsidRPr="00262BBE">
        <w:rPr>
          <w:rFonts w:ascii="標楷體" w:eastAsia="標楷體" w:hint="eastAsia"/>
          <w:sz w:val="26"/>
        </w:rPr>
        <w:t>辦妥驗</w:t>
      </w:r>
    </w:p>
    <w:p w:rsidR="00262BBE" w:rsidRPr="00262BBE" w:rsidRDefault="00262BBE" w:rsidP="00262BBE">
      <w:pPr>
        <w:pStyle w:val="a7"/>
        <w:spacing w:line="320" w:lineRule="exact"/>
        <w:ind w:leftChars="0" w:left="38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int="eastAsia"/>
          <w:sz w:val="26"/>
        </w:rPr>
        <w:t xml:space="preserve">  </w:t>
      </w:r>
      <w:r w:rsidRPr="00262BBE">
        <w:rPr>
          <w:rFonts w:ascii="標楷體" w:eastAsia="標楷體" w:hint="eastAsia"/>
          <w:sz w:val="26"/>
        </w:rPr>
        <w:t>證</w:t>
      </w:r>
      <w:r w:rsidRPr="00262BBE">
        <w:rPr>
          <w:rFonts w:ascii="標楷體" w:eastAsia="標楷體"/>
          <w:sz w:val="26"/>
        </w:rPr>
        <w:t>)</w:t>
      </w:r>
    </w:p>
    <w:p w:rsidR="00400F9B" w:rsidRPr="00400F9B" w:rsidRDefault="00400F9B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□著作(</w:t>
      </w:r>
      <w:r w:rsidR="00A21C6A">
        <w:rPr>
          <w:rFonts w:ascii="標楷體" w:eastAsia="標楷體" w:hint="eastAsia"/>
          <w:sz w:val="26"/>
        </w:rPr>
        <w:t>5年內代表著作及7</w:t>
      </w:r>
      <w:r w:rsidRPr="00400F9B">
        <w:rPr>
          <w:rFonts w:ascii="標楷體" w:eastAsia="標楷體" w:hint="eastAsia"/>
          <w:sz w:val="26"/>
        </w:rPr>
        <w:t>年內參考著作)</w:t>
      </w:r>
    </w:p>
    <w:p w:rsidR="00177E44" w:rsidRPr="00400F9B" w:rsidRDefault="00177E44" w:rsidP="00400F9B">
      <w:pPr>
        <w:pStyle w:val="a7"/>
        <w:numPr>
          <w:ilvl w:val="0"/>
          <w:numId w:val="3"/>
        </w:numPr>
        <w:spacing w:line="320" w:lineRule="exact"/>
        <w:ind w:leftChars="0" w:left="387" w:hangingChars="149" w:hanging="387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□系所主管意見表（請由人事室網站</w:t>
      </w:r>
      <w:r w:rsidR="00435198">
        <w:rPr>
          <w:rFonts w:ascii="標楷體" w:eastAsia="標楷體" w:hint="eastAsia"/>
          <w:sz w:val="26"/>
        </w:rPr>
        <w:t>/</w:t>
      </w:r>
      <w:r w:rsidRPr="00400F9B">
        <w:rPr>
          <w:rFonts w:ascii="標楷體" w:eastAsia="標楷體" w:hint="eastAsia"/>
          <w:sz w:val="26"/>
        </w:rPr>
        <w:t>表格下載／教研人員/聘任項下列印）</w:t>
      </w:r>
    </w:p>
    <w:p w:rsidR="007457EC" w:rsidRPr="008717FB" w:rsidRDefault="00177E44" w:rsidP="008717FB">
      <w:pPr>
        <w:pStyle w:val="a7"/>
        <w:numPr>
          <w:ilvl w:val="0"/>
          <w:numId w:val="3"/>
        </w:numPr>
        <w:spacing w:line="320" w:lineRule="exact"/>
        <w:ind w:leftChars="0" w:left="39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400F9B">
        <w:rPr>
          <w:rFonts w:ascii="標楷體" w:eastAsia="標楷體" w:hint="eastAsia"/>
          <w:sz w:val="26"/>
        </w:rPr>
        <w:t>□</w:t>
      </w:r>
      <w:r w:rsidR="005400F1" w:rsidRPr="00400F9B">
        <w:rPr>
          <w:rFonts w:ascii="標楷體" w:eastAsia="標楷體" w:hint="eastAsia"/>
          <w:sz w:val="26"/>
        </w:rPr>
        <w:t>外審</w:t>
      </w:r>
      <w:r w:rsidR="007457EC" w:rsidRPr="00400F9B">
        <w:rPr>
          <w:rFonts w:ascii="標楷體" w:eastAsia="標楷體" w:hint="eastAsia"/>
          <w:sz w:val="26"/>
        </w:rPr>
        <w:t>委員審查</w:t>
      </w:r>
      <w:r w:rsidR="005400F1" w:rsidRPr="00400F9B">
        <w:rPr>
          <w:rFonts w:ascii="標楷體" w:eastAsia="標楷體" w:hint="eastAsia"/>
          <w:sz w:val="26"/>
        </w:rPr>
        <w:t>意見</w:t>
      </w:r>
      <w:r w:rsidR="007457EC" w:rsidRPr="00400F9B">
        <w:rPr>
          <w:rFonts w:ascii="標楷體" w:eastAsia="標楷體" w:hint="eastAsia"/>
          <w:sz w:val="26"/>
        </w:rPr>
        <w:t>表(請由人事室網</w:t>
      </w:r>
      <w:r w:rsidR="007457EC" w:rsidRPr="005C78B5">
        <w:rPr>
          <w:rFonts w:ascii="標楷體" w:eastAsia="標楷體" w:hint="eastAsia"/>
          <w:sz w:val="26"/>
        </w:rPr>
        <w:t>站/表格下載/教研人員/聘任項</w:t>
      </w:r>
      <w:r w:rsidR="007457EC" w:rsidRPr="008717FB">
        <w:rPr>
          <w:rFonts w:ascii="標楷體" w:eastAsia="標楷體" w:hint="eastAsia"/>
          <w:sz w:val="26"/>
        </w:rPr>
        <w:t>下列印）</w:t>
      </w:r>
    </w:p>
    <w:p w:rsidR="00513B91" w:rsidRPr="00262BBE" w:rsidRDefault="00513B91" w:rsidP="00435198">
      <w:pPr>
        <w:pStyle w:val="a7"/>
        <w:numPr>
          <w:ilvl w:val="0"/>
          <w:numId w:val="3"/>
        </w:numPr>
        <w:spacing w:line="320" w:lineRule="exact"/>
        <w:ind w:leftChars="0" w:left="39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5C78B5">
        <w:rPr>
          <w:rFonts w:ascii="標楷體" w:eastAsia="標楷體" w:hint="eastAsia"/>
          <w:sz w:val="26"/>
        </w:rPr>
        <w:t>□</w:t>
      </w:r>
      <w:r>
        <w:rPr>
          <w:rFonts w:ascii="標楷體" w:eastAsia="標楷體" w:hint="eastAsia"/>
          <w:sz w:val="26"/>
        </w:rPr>
        <w:t>送審教師資格查核表</w:t>
      </w:r>
      <w:r w:rsidR="00904796" w:rsidRPr="00400F9B">
        <w:rPr>
          <w:rFonts w:ascii="標楷體" w:eastAsia="標楷體" w:hint="eastAsia"/>
          <w:sz w:val="26"/>
        </w:rPr>
        <w:t>(請由人事室網</w:t>
      </w:r>
      <w:r w:rsidR="00904796" w:rsidRPr="005C78B5">
        <w:rPr>
          <w:rFonts w:ascii="標楷體" w:eastAsia="標楷體" w:hint="eastAsia"/>
          <w:sz w:val="26"/>
        </w:rPr>
        <w:t>站/表格下載/教研人員/聘任項</w:t>
      </w:r>
      <w:r w:rsidR="00904796" w:rsidRPr="00435198">
        <w:rPr>
          <w:rFonts w:ascii="標楷體" w:eastAsia="標楷體" w:hint="eastAsia"/>
          <w:sz w:val="26"/>
        </w:rPr>
        <w:t>下列印）</w:t>
      </w:r>
    </w:p>
    <w:p w:rsidR="00262BBE" w:rsidRPr="00262BBE" w:rsidRDefault="00262BBE" w:rsidP="00262BBE">
      <w:pPr>
        <w:pStyle w:val="a7"/>
        <w:numPr>
          <w:ilvl w:val="0"/>
          <w:numId w:val="3"/>
        </w:numPr>
        <w:spacing w:line="320" w:lineRule="exact"/>
        <w:ind w:leftChars="0" w:left="390" w:hangingChars="150" w:hanging="390"/>
        <w:jc w:val="both"/>
        <w:rPr>
          <w:rFonts w:ascii="標楷體" w:eastAsia="標楷體"/>
          <w:sz w:val="26"/>
        </w:rPr>
      </w:pPr>
      <w:r w:rsidRPr="00400F9B">
        <w:rPr>
          <w:rFonts w:ascii="標楷體" w:eastAsia="標楷體" w:hint="eastAsia"/>
          <w:sz w:val="26"/>
        </w:rPr>
        <w:t>□教師資格審查履歷表(請由教育部學</w:t>
      </w:r>
      <w:r w:rsidRPr="005C78B5">
        <w:rPr>
          <w:rFonts w:ascii="標楷體" w:eastAsia="標楷體" w:hint="eastAsia"/>
          <w:sz w:val="26"/>
        </w:rPr>
        <w:t>審會網站/表格下載項下列印)、□檔案、□照片(</w:t>
      </w:r>
      <w:r w:rsidR="00A21C6A">
        <w:rPr>
          <w:rFonts w:ascii="標楷體" w:eastAsia="標楷體" w:hint="eastAsia"/>
          <w:sz w:val="26"/>
        </w:rPr>
        <w:t>履歷表貼1張、另附1</w:t>
      </w:r>
      <w:r w:rsidRPr="005C78B5">
        <w:rPr>
          <w:rFonts w:ascii="標楷體" w:eastAsia="標楷體" w:hint="eastAsia"/>
          <w:sz w:val="26"/>
        </w:rPr>
        <w:t>張)</w:t>
      </w:r>
    </w:p>
    <w:p w:rsidR="00603AA7" w:rsidRDefault="00400F9B" w:rsidP="00603AA7">
      <w:pPr>
        <w:pStyle w:val="a7"/>
        <w:numPr>
          <w:ilvl w:val="0"/>
          <w:numId w:val="3"/>
        </w:numPr>
        <w:spacing w:line="320" w:lineRule="exact"/>
        <w:ind w:leftChars="0" w:left="390" w:hangingChars="150" w:hanging="390"/>
        <w:jc w:val="both"/>
        <w:rPr>
          <w:rFonts w:ascii="標楷體" w:eastAsia="標楷體"/>
          <w:sz w:val="26"/>
        </w:rPr>
      </w:pPr>
      <w:r w:rsidRPr="00400F9B">
        <w:rPr>
          <w:rFonts w:ascii="標楷體" w:eastAsia="標楷體" w:hint="eastAsia"/>
          <w:sz w:val="26"/>
        </w:rPr>
        <w:t>□國外學歷送審教師資格修業情形一覽表</w:t>
      </w:r>
      <w:r w:rsidR="00603AA7" w:rsidRPr="00400F9B">
        <w:rPr>
          <w:rFonts w:ascii="標楷體" w:eastAsia="標楷體" w:hint="eastAsia"/>
          <w:sz w:val="26"/>
        </w:rPr>
        <w:t>（最高學歷為本國學歷者免附）</w:t>
      </w:r>
      <w:r w:rsidR="00603AA7">
        <w:rPr>
          <w:rFonts w:ascii="標楷體" w:eastAsia="標楷體" w:hint="eastAsia"/>
          <w:sz w:val="26"/>
        </w:rPr>
        <w:t xml:space="preserve">（請  </w:t>
      </w:r>
    </w:p>
    <w:p w:rsidR="00400F9B" w:rsidRPr="00603AA7" w:rsidRDefault="00603AA7" w:rsidP="00603AA7">
      <w:pPr>
        <w:pStyle w:val="a7"/>
        <w:spacing w:line="320" w:lineRule="exact"/>
        <w:ind w:leftChars="0" w:left="39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由教育部學審會網站/</w:t>
      </w:r>
      <w:r w:rsidR="00400F9B" w:rsidRPr="00603AA7">
        <w:rPr>
          <w:rFonts w:ascii="標楷體" w:eastAsia="標楷體" w:hint="eastAsia"/>
          <w:sz w:val="26"/>
        </w:rPr>
        <w:t>表格下載項下列印）</w:t>
      </w:r>
    </w:p>
    <w:p w:rsidR="00262BBE" w:rsidRDefault="00400F9B" w:rsidP="00262BBE">
      <w:pPr>
        <w:pStyle w:val="a7"/>
        <w:numPr>
          <w:ilvl w:val="0"/>
          <w:numId w:val="3"/>
        </w:numPr>
        <w:spacing w:line="320" w:lineRule="exact"/>
        <w:ind w:leftChars="0" w:left="390" w:hangingChars="150" w:hanging="390"/>
        <w:jc w:val="both"/>
        <w:rPr>
          <w:rFonts w:ascii="標楷體" w:eastAsia="標楷體"/>
          <w:sz w:val="26"/>
        </w:rPr>
      </w:pPr>
      <w:r w:rsidRPr="00400F9B">
        <w:rPr>
          <w:rFonts w:ascii="標楷體" w:eastAsia="標楷體" w:hint="eastAsia"/>
          <w:sz w:val="26"/>
        </w:rPr>
        <w:t>□外國學位修業期間入出境資料（最高學歷為本國學歷者免附）（請向</w:t>
      </w:r>
      <w:r w:rsidRPr="00262BBE">
        <w:rPr>
          <w:rFonts w:ascii="標楷體" w:eastAsia="標楷體" w:hint="eastAsia"/>
          <w:sz w:val="26"/>
        </w:rPr>
        <w:t>入出境</w:t>
      </w:r>
    </w:p>
    <w:p w:rsidR="005400F1" w:rsidRPr="00262BBE" w:rsidRDefault="00262BBE" w:rsidP="00262BBE">
      <w:pPr>
        <w:pStyle w:val="a7"/>
        <w:spacing w:line="320" w:lineRule="exact"/>
        <w:ind w:leftChars="0" w:left="390"/>
        <w:jc w:val="both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</w:t>
      </w:r>
      <w:r w:rsidR="00400F9B" w:rsidRPr="00262BBE">
        <w:rPr>
          <w:rFonts w:ascii="標楷體" w:eastAsia="標楷體" w:hint="eastAsia"/>
          <w:sz w:val="26"/>
        </w:rPr>
        <w:t>管理局申請）</w:t>
      </w:r>
    </w:p>
    <w:sectPr w:rsidR="005400F1" w:rsidRPr="00262BBE" w:rsidSect="00EB5F36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F7" w:rsidRDefault="004216F7" w:rsidP="00400F9B">
      <w:r>
        <w:separator/>
      </w:r>
    </w:p>
  </w:endnote>
  <w:endnote w:type="continuationSeparator" w:id="0">
    <w:p w:rsidR="004216F7" w:rsidRDefault="004216F7" w:rsidP="0040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F7" w:rsidRDefault="004216F7" w:rsidP="00400F9B">
      <w:r>
        <w:separator/>
      </w:r>
    </w:p>
  </w:footnote>
  <w:footnote w:type="continuationSeparator" w:id="0">
    <w:p w:rsidR="004216F7" w:rsidRDefault="004216F7" w:rsidP="0040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C0E"/>
    <w:multiLevelType w:val="hybridMultilevel"/>
    <w:tmpl w:val="2282354A"/>
    <w:lvl w:ilvl="0" w:tplc="EE2CB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B7A58"/>
    <w:multiLevelType w:val="hybridMultilevel"/>
    <w:tmpl w:val="EF146DF0"/>
    <w:lvl w:ilvl="0" w:tplc="A2EE3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441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DE05A8E"/>
    <w:multiLevelType w:val="hybridMultilevel"/>
    <w:tmpl w:val="A8A09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2F61DA"/>
    <w:multiLevelType w:val="hybridMultilevel"/>
    <w:tmpl w:val="C8641BAA"/>
    <w:lvl w:ilvl="0" w:tplc="DEBA0DE0">
      <w:start w:val="1"/>
      <w:numFmt w:val="taiwaneseCountingThousand"/>
      <w:lvlText w:val="（%1）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43"/>
    <w:rsid w:val="000625AA"/>
    <w:rsid w:val="00177E44"/>
    <w:rsid w:val="001E7048"/>
    <w:rsid w:val="002244F1"/>
    <w:rsid w:val="00262BBE"/>
    <w:rsid w:val="00400F9B"/>
    <w:rsid w:val="004216F7"/>
    <w:rsid w:val="00435198"/>
    <w:rsid w:val="00455FB8"/>
    <w:rsid w:val="004F6EA7"/>
    <w:rsid w:val="00513B91"/>
    <w:rsid w:val="005400F1"/>
    <w:rsid w:val="005C78B5"/>
    <w:rsid w:val="00603AA7"/>
    <w:rsid w:val="006054D5"/>
    <w:rsid w:val="0061754D"/>
    <w:rsid w:val="006D1363"/>
    <w:rsid w:val="007457EC"/>
    <w:rsid w:val="0076771E"/>
    <w:rsid w:val="007C7143"/>
    <w:rsid w:val="008717FB"/>
    <w:rsid w:val="008860E0"/>
    <w:rsid w:val="00895616"/>
    <w:rsid w:val="00904796"/>
    <w:rsid w:val="00911AD7"/>
    <w:rsid w:val="009B214B"/>
    <w:rsid w:val="009D793E"/>
    <w:rsid w:val="00A21C6A"/>
    <w:rsid w:val="00A73B33"/>
    <w:rsid w:val="00AC12CF"/>
    <w:rsid w:val="00B64E27"/>
    <w:rsid w:val="00B8492F"/>
    <w:rsid w:val="00BA163E"/>
    <w:rsid w:val="00BE0AA6"/>
    <w:rsid w:val="00C3753A"/>
    <w:rsid w:val="00C6332B"/>
    <w:rsid w:val="00CC2096"/>
    <w:rsid w:val="00D77B5D"/>
    <w:rsid w:val="00EB5F36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5B305-8D70-40EE-BAC8-4D37309A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F9B"/>
    <w:rPr>
      <w:sz w:val="20"/>
      <w:szCs w:val="20"/>
    </w:rPr>
  </w:style>
  <w:style w:type="paragraph" w:styleId="a7">
    <w:name w:val="List Paragraph"/>
    <w:basedOn w:val="a"/>
    <w:uiPriority w:val="34"/>
    <w:qFormat/>
    <w:rsid w:val="00400F9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7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2017-02-21T01:45:00Z</cp:lastPrinted>
  <dcterms:created xsi:type="dcterms:W3CDTF">2017-02-21T01:42:00Z</dcterms:created>
  <dcterms:modified xsi:type="dcterms:W3CDTF">2017-02-21T02:04:00Z</dcterms:modified>
</cp:coreProperties>
</file>